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A7E7" w14:textId="77777777" w:rsidR="00E14154" w:rsidRDefault="00E14154" w:rsidP="00E14154">
      <w:pPr>
        <w:jc w:val="center"/>
        <w:rPr>
          <w:b/>
          <w:sz w:val="28"/>
          <w:szCs w:val="28"/>
        </w:rPr>
      </w:pPr>
      <w:r>
        <w:rPr>
          <w:b/>
          <w:sz w:val="32"/>
          <w:szCs w:val="32"/>
        </w:rPr>
        <w:t>CONTRACT DE PRESTĂRI SERVICII</w:t>
      </w:r>
      <w:r>
        <w:rPr>
          <w:b/>
          <w:sz w:val="32"/>
          <w:szCs w:val="32"/>
        </w:rPr>
        <w:br/>
      </w:r>
      <w:r>
        <w:rPr>
          <w:b/>
          <w:sz w:val="28"/>
          <w:szCs w:val="28"/>
        </w:rPr>
        <w:t>INSPECȚIE ȘI MENTENANȚĂ PENTRU CALCULATOARE ȘI ECHIPAMENTE CONEXE</w:t>
      </w:r>
    </w:p>
    <w:p w14:paraId="5A7640F4" w14:textId="77777777" w:rsidR="00E14154" w:rsidRDefault="00E14154" w:rsidP="00E14154">
      <w:pPr>
        <w:jc w:val="center"/>
        <w:rPr>
          <w:b/>
          <w:sz w:val="28"/>
          <w:szCs w:val="28"/>
        </w:rPr>
      </w:pPr>
      <w:r>
        <w:rPr>
          <w:b/>
          <w:sz w:val="28"/>
          <w:szCs w:val="28"/>
        </w:rPr>
        <w:t>Nr.________/_________</w:t>
      </w:r>
    </w:p>
    <w:p w14:paraId="05A6AA09" w14:textId="0FC4B5DB" w:rsidR="002A5877" w:rsidRPr="002A5877" w:rsidRDefault="002A5877" w:rsidP="00E14154">
      <w:pPr>
        <w:jc w:val="center"/>
        <w:rPr>
          <w:b/>
          <w:color w:val="00B0F0"/>
          <w:sz w:val="28"/>
          <w:szCs w:val="28"/>
        </w:rPr>
      </w:pPr>
      <w:r w:rsidRPr="002A5877">
        <w:rPr>
          <w:b/>
          <w:color w:val="00B0F0"/>
          <w:sz w:val="28"/>
          <w:szCs w:val="28"/>
        </w:rPr>
        <w:t>(model demonstrativ – 4 pagini din 15)</w:t>
      </w:r>
    </w:p>
    <w:p w14:paraId="65D5C321" w14:textId="77777777" w:rsidR="00E14154" w:rsidRDefault="00E14154" w:rsidP="00E14154">
      <w:pPr>
        <w:pStyle w:val="Heading1"/>
        <w:spacing w:before="200" w:after="200"/>
      </w:pPr>
      <w:r>
        <w:t>CAP. I PĂRȚILE CONTRACTANTE</w:t>
      </w:r>
    </w:p>
    <w:p w14:paraId="54ABBB1A" w14:textId="77777777" w:rsidR="00E14154" w:rsidRDefault="00E14154" w:rsidP="00E14154">
      <w:pPr>
        <w:pStyle w:val="Heading2"/>
        <w:spacing w:before="200" w:after="200"/>
      </w:pPr>
      <w:r>
        <w:t>Art.1 Prestatorul și Beneficiarul</w:t>
      </w:r>
    </w:p>
    <w:p w14:paraId="5B35C6C9" w14:textId="77777777" w:rsidR="00E14154" w:rsidRPr="00EE63FE" w:rsidRDefault="00E14154" w:rsidP="00E14154">
      <w:pPr>
        <w:rPr>
          <w:sz w:val="22"/>
          <w:szCs w:val="22"/>
        </w:rPr>
      </w:pPr>
      <w:r w:rsidRPr="00EE63FE">
        <w:rPr>
          <w:b/>
          <w:sz w:val="22"/>
          <w:szCs w:val="22"/>
        </w:rPr>
        <w:t>(1)</w:t>
      </w:r>
      <w:r w:rsidRPr="00EE63FE">
        <w:rPr>
          <w:sz w:val="22"/>
          <w:szCs w:val="22"/>
        </w:rPr>
        <w:tab/>
      </w:r>
      <w:r w:rsidRPr="00EE63FE">
        <w:rPr>
          <w:b/>
          <w:bCs/>
          <w:sz w:val="22"/>
          <w:szCs w:val="22"/>
        </w:rPr>
        <w:t>Societatea _</w:t>
      </w:r>
      <w:r w:rsidRPr="00EE63FE">
        <w:rPr>
          <w:sz w:val="22"/>
          <w:szCs w:val="22"/>
        </w:rPr>
        <w:t>__________________________________________________________,</w:t>
      </w:r>
    </w:p>
    <w:p w14:paraId="3917EDE7" w14:textId="77777777" w:rsidR="00E14154" w:rsidRPr="00EE63FE" w:rsidRDefault="00E14154" w:rsidP="00E14154">
      <w:pPr>
        <w:spacing w:before="80"/>
        <w:rPr>
          <w:sz w:val="22"/>
          <w:szCs w:val="22"/>
        </w:rPr>
      </w:pPr>
      <w:r w:rsidRPr="00EE63FE">
        <w:rPr>
          <w:sz w:val="22"/>
          <w:szCs w:val="22"/>
        </w:rPr>
        <w:tab/>
      </w:r>
      <w:r w:rsidRPr="00EE63FE">
        <w:rPr>
          <w:b/>
          <w:bCs/>
          <w:sz w:val="22"/>
          <w:szCs w:val="22"/>
        </w:rPr>
        <w:t>Sediul</w:t>
      </w:r>
      <w:r w:rsidRPr="00EE63FE">
        <w:rPr>
          <w:sz w:val="22"/>
          <w:szCs w:val="22"/>
        </w:rPr>
        <w:t>: ________________________________________________________________________,</w:t>
      </w:r>
    </w:p>
    <w:p w14:paraId="660E8B6F" w14:textId="77777777" w:rsidR="00E14154" w:rsidRPr="00EE63FE" w:rsidRDefault="00E14154" w:rsidP="00E14154">
      <w:pPr>
        <w:spacing w:before="80"/>
        <w:rPr>
          <w:sz w:val="22"/>
          <w:szCs w:val="22"/>
        </w:rPr>
      </w:pPr>
      <w:r w:rsidRPr="00EE63FE">
        <w:rPr>
          <w:sz w:val="22"/>
          <w:szCs w:val="22"/>
        </w:rPr>
        <w:tab/>
      </w:r>
      <w:r w:rsidRPr="00EE63FE">
        <w:rPr>
          <w:b/>
          <w:bCs/>
          <w:sz w:val="22"/>
          <w:szCs w:val="22"/>
        </w:rPr>
        <w:t>Înmatriculare la Oficiul Registrului Comerțului</w:t>
      </w:r>
      <w:r>
        <w:rPr>
          <w:b/>
          <w:bCs/>
          <w:sz w:val="22"/>
          <w:szCs w:val="22"/>
        </w:rPr>
        <w:t xml:space="preserve"> </w:t>
      </w:r>
      <w:r w:rsidRPr="00EE63FE">
        <w:rPr>
          <w:sz w:val="22"/>
          <w:szCs w:val="22"/>
        </w:rPr>
        <w:t>___________</w:t>
      </w:r>
      <w:r w:rsidRPr="00EE63FE">
        <w:rPr>
          <w:b/>
          <w:bCs/>
          <w:sz w:val="22"/>
          <w:szCs w:val="22"/>
        </w:rPr>
        <w:t>Nr</w:t>
      </w:r>
      <w:r w:rsidRPr="00EE63FE">
        <w:rPr>
          <w:sz w:val="22"/>
          <w:szCs w:val="22"/>
        </w:rPr>
        <w:t>.________________________,</w:t>
      </w:r>
    </w:p>
    <w:p w14:paraId="57081D54" w14:textId="77777777" w:rsidR="00E14154" w:rsidRPr="00EE63FE" w:rsidRDefault="00E14154" w:rsidP="00E14154">
      <w:pPr>
        <w:spacing w:before="80"/>
        <w:rPr>
          <w:sz w:val="22"/>
          <w:szCs w:val="22"/>
        </w:rPr>
      </w:pPr>
      <w:r w:rsidRPr="00EE63FE">
        <w:rPr>
          <w:sz w:val="22"/>
          <w:szCs w:val="22"/>
        </w:rPr>
        <w:tab/>
      </w:r>
      <w:r w:rsidRPr="00EE63FE">
        <w:rPr>
          <w:b/>
          <w:bCs/>
          <w:sz w:val="22"/>
          <w:szCs w:val="22"/>
        </w:rPr>
        <w:t>Cod Unic de Înregistrare/Cod fiscal</w:t>
      </w:r>
      <w:r w:rsidRPr="00EE63FE">
        <w:rPr>
          <w:sz w:val="22"/>
          <w:szCs w:val="22"/>
        </w:rPr>
        <w:t>:________________________________________________,</w:t>
      </w:r>
    </w:p>
    <w:p w14:paraId="6D5A10F4" w14:textId="77777777" w:rsidR="00E14154" w:rsidRPr="00EE63FE" w:rsidRDefault="00E14154" w:rsidP="00E14154">
      <w:pPr>
        <w:spacing w:before="80"/>
        <w:rPr>
          <w:sz w:val="22"/>
          <w:szCs w:val="22"/>
        </w:rPr>
      </w:pPr>
      <w:r w:rsidRPr="00EE63FE">
        <w:rPr>
          <w:sz w:val="22"/>
          <w:szCs w:val="22"/>
        </w:rPr>
        <w:tab/>
      </w:r>
      <w:r w:rsidRPr="00EE63FE">
        <w:rPr>
          <w:b/>
          <w:bCs/>
          <w:sz w:val="22"/>
          <w:szCs w:val="22"/>
        </w:rPr>
        <w:t>Cont bancar nr</w:t>
      </w:r>
      <w:r w:rsidRPr="00EE63FE">
        <w:rPr>
          <w:sz w:val="22"/>
          <w:szCs w:val="22"/>
        </w:rPr>
        <w:t>._________________________________________________________________,</w:t>
      </w:r>
    </w:p>
    <w:p w14:paraId="334960FE" w14:textId="77777777" w:rsidR="00E14154" w:rsidRPr="00EE63FE" w:rsidRDefault="00E14154" w:rsidP="00E14154">
      <w:pPr>
        <w:spacing w:before="80"/>
        <w:rPr>
          <w:sz w:val="22"/>
          <w:szCs w:val="22"/>
        </w:rPr>
      </w:pPr>
      <w:r w:rsidRPr="00EE63FE">
        <w:rPr>
          <w:sz w:val="22"/>
          <w:szCs w:val="22"/>
        </w:rPr>
        <w:tab/>
      </w:r>
      <w:r w:rsidRPr="00EE63FE">
        <w:rPr>
          <w:b/>
          <w:bCs/>
          <w:sz w:val="22"/>
          <w:szCs w:val="22"/>
        </w:rPr>
        <w:t>Banca</w:t>
      </w:r>
      <w:r w:rsidRPr="00EE63FE">
        <w:rPr>
          <w:sz w:val="22"/>
          <w:szCs w:val="22"/>
        </w:rPr>
        <w:t>____________________________</w:t>
      </w:r>
      <w:r w:rsidRPr="00EE63FE">
        <w:rPr>
          <w:b/>
          <w:bCs/>
          <w:sz w:val="22"/>
          <w:szCs w:val="22"/>
        </w:rPr>
        <w:t>sucursala</w:t>
      </w:r>
      <w:r w:rsidRPr="00EE63FE">
        <w:rPr>
          <w:sz w:val="22"/>
          <w:szCs w:val="22"/>
        </w:rPr>
        <w:t>_____________________________________,</w:t>
      </w:r>
    </w:p>
    <w:p w14:paraId="211ACFF6" w14:textId="77777777" w:rsidR="00E14154" w:rsidRPr="00EE63FE" w:rsidRDefault="00E14154" w:rsidP="00E14154">
      <w:pPr>
        <w:spacing w:before="80"/>
        <w:rPr>
          <w:sz w:val="22"/>
          <w:szCs w:val="22"/>
        </w:rPr>
      </w:pPr>
      <w:r w:rsidRPr="00EE63FE">
        <w:rPr>
          <w:sz w:val="22"/>
          <w:szCs w:val="22"/>
        </w:rPr>
        <w:tab/>
      </w:r>
      <w:r w:rsidRPr="00EE63FE">
        <w:rPr>
          <w:b/>
          <w:sz w:val="22"/>
          <w:szCs w:val="22"/>
        </w:rPr>
        <w:t>Telefon</w:t>
      </w:r>
      <w:r w:rsidRPr="00EE63FE">
        <w:rPr>
          <w:sz w:val="22"/>
          <w:szCs w:val="22"/>
        </w:rPr>
        <w:t>___________________________</w:t>
      </w:r>
      <w:r w:rsidRPr="00EE63FE">
        <w:rPr>
          <w:b/>
          <w:sz w:val="22"/>
          <w:szCs w:val="22"/>
        </w:rPr>
        <w:t>e-mail</w:t>
      </w:r>
      <w:r w:rsidRPr="00EE63FE">
        <w:rPr>
          <w:sz w:val="22"/>
          <w:szCs w:val="22"/>
        </w:rPr>
        <w:t>_______________________________________,</w:t>
      </w:r>
    </w:p>
    <w:p w14:paraId="1CA8C21F" w14:textId="77777777" w:rsidR="00E14154" w:rsidRPr="00EE63FE" w:rsidRDefault="00E14154" w:rsidP="00E14154">
      <w:pPr>
        <w:spacing w:before="80"/>
        <w:rPr>
          <w:sz w:val="22"/>
          <w:szCs w:val="22"/>
        </w:rPr>
      </w:pPr>
      <w:r w:rsidRPr="00EE63FE">
        <w:rPr>
          <w:sz w:val="22"/>
          <w:szCs w:val="22"/>
        </w:rPr>
        <w:tab/>
        <w:t>reprezentat</w:t>
      </w:r>
      <w:r>
        <w:rPr>
          <w:sz w:val="22"/>
          <w:szCs w:val="22"/>
        </w:rPr>
        <w:t>ă</w:t>
      </w:r>
      <w:r w:rsidRPr="00EE63FE">
        <w:rPr>
          <w:sz w:val="22"/>
          <w:szCs w:val="22"/>
        </w:rPr>
        <w:t xml:space="preserve"> legal de</w:t>
      </w:r>
    </w:p>
    <w:p w14:paraId="112BEA1E"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sidRPr="00EE63FE">
        <w:rPr>
          <w:b/>
          <w:bCs/>
          <w:sz w:val="22"/>
          <w:szCs w:val="22"/>
        </w:rPr>
        <w:t>Dl/D-na</w:t>
      </w:r>
      <w:r w:rsidRPr="00EE63FE">
        <w:rPr>
          <w:sz w:val="22"/>
          <w:szCs w:val="22"/>
        </w:rPr>
        <w:t>______________________________________________________,</w:t>
      </w:r>
    </w:p>
    <w:p w14:paraId="5CC145FB"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Pr>
          <w:sz w:val="22"/>
          <w:szCs w:val="22"/>
        </w:rPr>
        <w:t>î</w:t>
      </w:r>
      <w:r w:rsidRPr="00EE63FE">
        <w:rPr>
          <w:b/>
          <w:bCs/>
          <w:sz w:val="22"/>
          <w:szCs w:val="22"/>
        </w:rPr>
        <w:t>n calitate de</w:t>
      </w:r>
      <w:r w:rsidRPr="00EE63FE">
        <w:rPr>
          <w:sz w:val="22"/>
          <w:szCs w:val="22"/>
        </w:rPr>
        <w:t>:_________________________________________________,</w:t>
      </w:r>
    </w:p>
    <w:p w14:paraId="7DA69A27"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sidRPr="00EE63FE">
        <w:rPr>
          <w:b/>
          <w:bCs/>
          <w:sz w:val="22"/>
          <w:szCs w:val="22"/>
        </w:rPr>
        <w:t>identificat(</w:t>
      </w:r>
      <w:r>
        <w:rPr>
          <w:b/>
          <w:bCs/>
          <w:sz w:val="22"/>
          <w:szCs w:val="22"/>
        </w:rPr>
        <w:t>ă</w:t>
      </w:r>
      <w:r w:rsidRPr="00EE63FE">
        <w:rPr>
          <w:b/>
          <w:bCs/>
          <w:sz w:val="22"/>
          <w:szCs w:val="22"/>
        </w:rPr>
        <w:t>) prin</w:t>
      </w:r>
      <w:r w:rsidRPr="00EE63FE">
        <w:rPr>
          <w:sz w:val="22"/>
          <w:szCs w:val="22"/>
        </w:rPr>
        <w:t xml:space="preserve">:_____________________________________________, </w:t>
      </w:r>
    </w:p>
    <w:p w14:paraId="7B74C08D" w14:textId="77777777" w:rsidR="00E14154" w:rsidRPr="00EE63FE" w:rsidRDefault="00E14154" w:rsidP="00E14154">
      <w:pPr>
        <w:spacing w:before="80"/>
        <w:ind w:left="1416" w:firstLine="708"/>
        <w:rPr>
          <w:sz w:val="22"/>
          <w:szCs w:val="22"/>
        </w:rPr>
      </w:pPr>
      <w:r w:rsidRPr="00EE63FE">
        <w:rPr>
          <w:b/>
          <w:sz w:val="22"/>
          <w:szCs w:val="22"/>
        </w:rPr>
        <w:t xml:space="preserve">         </w:t>
      </w:r>
      <w:r>
        <w:rPr>
          <w:b/>
          <w:sz w:val="22"/>
          <w:szCs w:val="22"/>
        </w:rPr>
        <w:t xml:space="preserve"> </w:t>
      </w:r>
      <w:r w:rsidRPr="00EE63FE">
        <w:rPr>
          <w:b/>
          <w:sz w:val="22"/>
          <w:szCs w:val="22"/>
        </w:rPr>
        <w:t>Telefon</w:t>
      </w:r>
      <w:r>
        <w:rPr>
          <w:b/>
          <w:sz w:val="22"/>
          <w:szCs w:val="22"/>
        </w:rPr>
        <w:t xml:space="preserve"> </w:t>
      </w:r>
      <w:r w:rsidRPr="00EE63FE">
        <w:rPr>
          <w:b/>
          <w:sz w:val="22"/>
          <w:szCs w:val="22"/>
        </w:rPr>
        <w:t>_</w:t>
      </w:r>
      <w:r w:rsidRPr="00EE63FE">
        <w:rPr>
          <w:sz w:val="22"/>
          <w:szCs w:val="22"/>
        </w:rPr>
        <w:t>________________</w:t>
      </w:r>
      <w:r w:rsidRPr="00EE63FE">
        <w:rPr>
          <w:b/>
          <w:sz w:val="22"/>
          <w:szCs w:val="22"/>
        </w:rPr>
        <w:t>e-mail</w:t>
      </w:r>
      <w:r w:rsidRPr="00EE63FE">
        <w:rPr>
          <w:sz w:val="22"/>
          <w:szCs w:val="22"/>
        </w:rPr>
        <w:t>________________________________,</w:t>
      </w:r>
    </w:p>
    <w:p w14:paraId="490BE120" w14:textId="77777777" w:rsidR="00E14154" w:rsidRPr="00EE63FE" w:rsidRDefault="00E14154" w:rsidP="00E14154">
      <w:pPr>
        <w:spacing w:before="80"/>
        <w:ind w:firstLine="708"/>
        <w:rPr>
          <w:sz w:val="22"/>
          <w:szCs w:val="22"/>
        </w:rPr>
      </w:pPr>
      <w:r>
        <w:rPr>
          <w:sz w:val="22"/>
          <w:szCs w:val="22"/>
        </w:rPr>
        <w:t>î</w:t>
      </w:r>
      <w:r w:rsidRPr="00EE63FE">
        <w:rPr>
          <w:sz w:val="22"/>
          <w:szCs w:val="22"/>
        </w:rPr>
        <w:t xml:space="preserve">n calitate de </w:t>
      </w:r>
      <w:r w:rsidRPr="00EE63FE">
        <w:rPr>
          <w:b/>
          <w:sz w:val="22"/>
          <w:szCs w:val="22"/>
        </w:rPr>
        <w:t>PRESTATOR DE SEVICII</w:t>
      </w:r>
      <w:r w:rsidRPr="00EE63FE">
        <w:rPr>
          <w:sz w:val="22"/>
          <w:szCs w:val="22"/>
        </w:rPr>
        <w:t>, denumit</w:t>
      </w:r>
      <w:r>
        <w:rPr>
          <w:sz w:val="22"/>
          <w:szCs w:val="22"/>
        </w:rPr>
        <w:t>ă</w:t>
      </w:r>
      <w:r w:rsidRPr="00EE63FE">
        <w:rPr>
          <w:sz w:val="22"/>
          <w:szCs w:val="22"/>
        </w:rPr>
        <w:t xml:space="preserve"> </w:t>
      </w:r>
      <w:r>
        <w:rPr>
          <w:sz w:val="22"/>
          <w:szCs w:val="22"/>
        </w:rPr>
        <w:t>în continuare î</w:t>
      </w:r>
      <w:r w:rsidRPr="00EE63FE">
        <w:rPr>
          <w:sz w:val="22"/>
          <w:szCs w:val="22"/>
        </w:rPr>
        <w:t xml:space="preserve">n prezentul contract </w:t>
      </w:r>
      <w:r w:rsidRPr="00EE63FE">
        <w:rPr>
          <w:b/>
          <w:sz w:val="22"/>
          <w:szCs w:val="22"/>
        </w:rPr>
        <w:t>Prestator</w:t>
      </w:r>
      <w:r w:rsidRPr="00EE63FE">
        <w:rPr>
          <w:sz w:val="22"/>
          <w:szCs w:val="22"/>
        </w:rPr>
        <w:t xml:space="preserve">, </w:t>
      </w:r>
    </w:p>
    <w:p w14:paraId="67C864DC" w14:textId="77777777" w:rsidR="00E14154" w:rsidRPr="00EE63FE" w:rsidRDefault="00E14154" w:rsidP="00E14154">
      <w:pPr>
        <w:spacing w:before="80"/>
        <w:rPr>
          <w:sz w:val="22"/>
          <w:szCs w:val="22"/>
        </w:rPr>
      </w:pPr>
      <w:r>
        <w:rPr>
          <w:sz w:val="22"/>
          <w:szCs w:val="22"/>
        </w:rPr>
        <w:tab/>
        <w:t>ș</w:t>
      </w:r>
      <w:r w:rsidRPr="00EE63FE">
        <w:rPr>
          <w:sz w:val="22"/>
          <w:szCs w:val="22"/>
        </w:rPr>
        <w:t>i</w:t>
      </w:r>
    </w:p>
    <w:p w14:paraId="0DD23CC4" w14:textId="77777777" w:rsidR="00E14154" w:rsidRPr="00EE63FE" w:rsidRDefault="00E14154" w:rsidP="00E14154">
      <w:pPr>
        <w:spacing w:before="80"/>
        <w:rPr>
          <w:sz w:val="22"/>
          <w:szCs w:val="22"/>
        </w:rPr>
      </w:pPr>
      <w:r w:rsidRPr="00EE63FE">
        <w:rPr>
          <w:b/>
          <w:sz w:val="22"/>
          <w:szCs w:val="22"/>
        </w:rPr>
        <w:t>(2)</w:t>
      </w:r>
      <w:r w:rsidRPr="00EE63FE">
        <w:rPr>
          <w:sz w:val="22"/>
          <w:szCs w:val="22"/>
        </w:rPr>
        <w:t xml:space="preserve">  </w:t>
      </w:r>
      <w:r w:rsidRPr="00EE63FE">
        <w:rPr>
          <w:sz w:val="22"/>
          <w:szCs w:val="22"/>
        </w:rPr>
        <w:tab/>
      </w:r>
      <w:r w:rsidRPr="00EE63FE">
        <w:rPr>
          <w:b/>
          <w:bCs/>
          <w:sz w:val="22"/>
          <w:szCs w:val="22"/>
        </w:rPr>
        <w:t>Societatea _</w:t>
      </w:r>
      <w:r w:rsidRPr="00EE63FE">
        <w:rPr>
          <w:sz w:val="22"/>
          <w:szCs w:val="22"/>
        </w:rPr>
        <w:t>___________________________________________________________,</w:t>
      </w:r>
    </w:p>
    <w:p w14:paraId="5571F3CF" w14:textId="77777777" w:rsidR="00E14154" w:rsidRPr="00EE63FE" w:rsidRDefault="00E14154" w:rsidP="00E14154">
      <w:pPr>
        <w:spacing w:before="80"/>
        <w:rPr>
          <w:sz w:val="22"/>
          <w:szCs w:val="22"/>
        </w:rPr>
      </w:pPr>
      <w:r w:rsidRPr="00EE63FE">
        <w:rPr>
          <w:sz w:val="22"/>
          <w:szCs w:val="22"/>
        </w:rPr>
        <w:tab/>
      </w:r>
      <w:r w:rsidRPr="00EE63FE">
        <w:rPr>
          <w:b/>
          <w:bCs/>
          <w:sz w:val="22"/>
          <w:szCs w:val="22"/>
        </w:rPr>
        <w:t>Sediul</w:t>
      </w:r>
      <w:r w:rsidRPr="00EE63FE">
        <w:rPr>
          <w:sz w:val="22"/>
          <w:szCs w:val="22"/>
        </w:rPr>
        <w:t>: ________________________________________________________________________,</w:t>
      </w:r>
    </w:p>
    <w:p w14:paraId="0FA3266B" w14:textId="77777777" w:rsidR="00E14154" w:rsidRPr="00EE63FE" w:rsidRDefault="00E14154" w:rsidP="00E14154">
      <w:pPr>
        <w:spacing w:before="80"/>
        <w:rPr>
          <w:sz w:val="22"/>
          <w:szCs w:val="22"/>
        </w:rPr>
      </w:pPr>
      <w:r w:rsidRPr="00EE63FE">
        <w:rPr>
          <w:sz w:val="22"/>
          <w:szCs w:val="22"/>
        </w:rPr>
        <w:tab/>
      </w:r>
      <w:r w:rsidRPr="00EE63FE">
        <w:rPr>
          <w:b/>
          <w:bCs/>
          <w:sz w:val="22"/>
          <w:szCs w:val="22"/>
        </w:rPr>
        <w:t>Înmatriculare la Oficiul Registrului Comerțului</w:t>
      </w:r>
      <w:r>
        <w:rPr>
          <w:b/>
          <w:bCs/>
          <w:sz w:val="22"/>
          <w:szCs w:val="22"/>
        </w:rPr>
        <w:t xml:space="preserve"> </w:t>
      </w:r>
      <w:r w:rsidRPr="00EE63FE">
        <w:rPr>
          <w:sz w:val="22"/>
          <w:szCs w:val="22"/>
        </w:rPr>
        <w:t>__________</w:t>
      </w:r>
      <w:r w:rsidRPr="00EE63FE">
        <w:rPr>
          <w:b/>
          <w:bCs/>
          <w:sz w:val="22"/>
          <w:szCs w:val="22"/>
        </w:rPr>
        <w:t>Nr</w:t>
      </w:r>
      <w:r w:rsidRPr="00EE63FE">
        <w:rPr>
          <w:sz w:val="22"/>
          <w:szCs w:val="22"/>
        </w:rPr>
        <w:t>.________________________,</w:t>
      </w:r>
    </w:p>
    <w:p w14:paraId="01057EAA" w14:textId="77777777" w:rsidR="00E14154" w:rsidRPr="00EE63FE" w:rsidRDefault="00E14154" w:rsidP="00E14154">
      <w:pPr>
        <w:spacing w:before="80"/>
        <w:rPr>
          <w:sz w:val="22"/>
          <w:szCs w:val="22"/>
        </w:rPr>
      </w:pPr>
      <w:r w:rsidRPr="00EE63FE">
        <w:rPr>
          <w:sz w:val="22"/>
          <w:szCs w:val="22"/>
        </w:rPr>
        <w:tab/>
      </w:r>
      <w:r w:rsidRPr="00EE63FE">
        <w:rPr>
          <w:b/>
          <w:bCs/>
          <w:sz w:val="22"/>
          <w:szCs w:val="22"/>
        </w:rPr>
        <w:t>Cod Unic de Înregistrare/Cod fiscal</w:t>
      </w:r>
      <w:r w:rsidRPr="00EE63FE">
        <w:rPr>
          <w:sz w:val="22"/>
          <w:szCs w:val="22"/>
        </w:rPr>
        <w:t>:________________________________________________,</w:t>
      </w:r>
    </w:p>
    <w:p w14:paraId="4AD8DE2E" w14:textId="77777777" w:rsidR="00E14154" w:rsidRPr="00EE63FE" w:rsidRDefault="00E14154" w:rsidP="00E14154">
      <w:pPr>
        <w:spacing w:before="80"/>
        <w:rPr>
          <w:sz w:val="22"/>
          <w:szCs w:val="22"/>
        </w:rPr>
      </w:pPr>
      <w:r w:rsidRPr="00EE63FE">
        <w:rPr>
          <w:sz w:val="22"/>
          <w:szCs w:val="22"/>
        </w:rPr>
        <w:tab/>
      </w:r>
      <w:r w:rsidRPr="00EE63FE">
        <w:rPr>
          <w:b/>
          <w:bCs/>
          <w:sz w:val="22"/>
          <w:szCs w:val="22"/>
        </w:rPr>
        <w:t>Cont bancar nr</w:t>
      </w:r>
      <w:r w:rsidRPr="00EE63FE">
        <w:rPr>
          <w:sz w:val="22"/>
          <w:szCs w:val="22"/>
        </w:rPr>
        <w:t>._________________________________________________________________,</w:t>
      </w:r>
    </w:p>
    <w:p w14:paraId="7CD05ACF" w14:textId="77777777" w:rsidR="00E14154" w:rsidRPr="00EE63FE" w:rsidRDefault="00E14154" w:rsidP="00E14154">
      <w:pPr>
        <w:spacing w:before="80"/>
        <w:rPr>
          <w:sz w:val="22"/>
          <w:szCs w:val="22"/>
        </w:rPr>
      </w:pPr>
      <w:r w:rsidRPr="00EE63FE">
        <w:rPr>
          <w:sz w:val="22"/>
          <w:szCs w:val="22"/>
        </w:rPr>
        <w:tab/>
      </w:r>
      <w:r w:rsidRPr="00EE63FE">
        <w:rPr>
          <w:b/>
          <w:bCs/>
          <w:sz w:val="22"/>
          <w:szCs w:val="22"/>
        </w:rPr>
        <w:t>Banca</w:t>
      </w:r>
      <w:r w:rsidRPr="00EE63FE">
        <w:rPr>
          <w:sz w:val="22"/>
          <w:szCs w:val="22"/>
        </w:rPr>
        <w:t>____________________________</w:t>
      </w:r>
      <w:r w:rsidRPr="00EE63FE">
        <w:rPr>
          <w:b/>
          <w:bCs/>
          <w:sz w:val="22"/>
          <w:szCs w:val="22"/>
        </w:rPr>
        <w:t>sucursala</w:t>
      </w:r>
      <w:r w:rsidRPr="00EE63FE">
        <w:rPr>
          <w:sz w:val="22"/>
          <w:szCs w:val="22"/>
        </w:rPr>
        <w:t>_____________________________________,</w:t>
      </w:r>
    </w:p>
    <w:p w14:paraId="6038A32B" w14:textId="77777777" w:rsidR="00E14154" w:rsidRPr="00EE63FE" w:rsidRDefault="00E14154" w:rsidP="00E14154">
      <w:pPr>
        <w:spacing w:before="80"/>
        <w:rPr>
          <w:sz w:val="22"/>
          <w:szCs w:val="22"/>
        </w:rPr>
      </w:pPr>
      <w:r w:rsidRPr="00EE63FE">
        <w:rPr>
          <w:sz w:val="22"/>
          <w:szCs w:val="22"/>
        </w:rPr>
        <w:tab/>
      </w:r>
      <w:r w:rsidRPr="00EE63FE">
        <w:rPr>
          <w:b/>
          <w:sz w:val="22"/>
          <w:szCs w:val="22"/>
        </w:rPr>
        <w:t>Telefon</w:t>
      </w:r>
      <w:r w:rsidRPr="00EE63FE">
        <w:rPr>
          <w:sz w:val="22"/>
          <w:szCs w:val="22"/>
        </w:rPr>
        <w:t>___________________________</w:t>
      </w:r>
      <w:r w:rsidRPr="00EE63FE">
        <w:rPr>
          <w:b/>
          <w:sz w:val="22"/>
          <w:szCs w:val="22"/>
        </w:rPr>
        <w:t>e-mail</w:t>
      </w:r>
      <w:r w:rsidRPr="00EE63FE">
        <w:rPr>
          <w:sz w:val="22"/>
          <w:szCs w:val="22"/>
        </w:rPr>
        <w:t>_______________________________________</w:t>
      </w:r>
    </w:p>
    <w:p w14:paraId="77D89F14" w14:textId="77777777" w:rsidR="00E14154" w:rsidRPr="00EE63FE" w:rsidRDefault="00E14154" w:rsidP="00E14154">
      <w:pPr>
        <w:spacing w:before="80"/>
        <w:rPr>
          <w:sz w:val="22"/>
          <w:szCs w:val="22"/>
        </w:rPr>
      </w:pPr>
      <w:r w:rsidRPr="00EE63FE">
        <w:rPr>
          <w:sz w:val="22"/>
          <w:szCs w:val="22"/>
        </w:rPr>
        <w:tab/>
        <w:t>reprezentat</w:t>
      </w:r>
      <w:r>
        <w:rPr>
          <w:sz w:val="22"/>
          <w:szCs w:val="22"/>
        </w:rPr>
        <w:t>ă</w:t>
      </w:r>
      <w:r w:rsidRPr="00EE63FE">
        <w:rPr>
          <w:sz w:val="22"/>
          <w:szCs w:val="22"/>
        </w:rPr>
        <w:t xml:space="preserve"> legal de </w:t>
      </w:r>
    </w:p>
    <w:p w14:paraId="4C5BC923"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sidRPr="00EE63FE">
        <w:rPr>
          <w:b/>
          <w:bCs/>
          <w:sz w:val="22"/>
          <w:szCs w:val="22"/>
        </w:rPr>
        <w:t>Dl/D-na</w:t>
      </w:r>
      <w:r w:rsidRPr="00EE63FE">
        <w:rPr>
          <w:sz w:val="22"/>
          <w:szCs w:val="22"/>
        </w:rPr>
        <w:t>_____________________________________________________,</w:t>
      </w:r>
    </w:p>
    <w:p w14:paraId="78401BC1"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Pr>
          <w:b/>
          <w:bCs/>
          <w:sz w:val="22"/>
          <w:szCs w:val="22"/>
        </w:rPr>
        <w:t>î</w:t>
      </w:r>
      <w:r w:rsidRPr="00EE63FE">
        <w:rPr>
          <w:b/>
          <w:bCs/>
          <w:sz w:val="22"/>
          <w:szCs w:val="22"/>
        </w:rPr>
        <w:t>n calitate de</w:t>
      </w:r>
      <w:r w:rsidRPr="00EE63FE">
        <w:rPr>
          <w:sz w:val="22"/>
          <w:szCs w:val="22"/>
        </w:rPr>
        <w:t>:________________________________________________,</w:t>
      </w:r>
    </w:p>
    <w:p w14:paraId="4E75A55C" w14:textId="77777777" w:rsidR="00E14154" w:rsidRPr="00EE63FE" w:rsidRDefault="00E14154" w:rsidP="00E14154">
      <w:pPr>
        <w:spacing w:before="80"/>
        <w:rPr>
          <w:sz w:val="22"/>
          <w:szCs w:val="22"/>
        </w:rPr>
      </w:pPr>
      <w:r w:rsidRPr="00EE63FE">
        <w:rPr>
          <w:sz w:val="22"/>
          <w:szCs w:val="22"/>
        </w:rPr>
        <w:tab/>
      </w:r>
      <w:r w:rsidRPr="00EE63FE">
        <w:rPr>
          <w:sz w:val="22"/>
          <w:szCs w:val="22"/>
        </w:rPr>
        <w:tab/>
      </w:r>
      <w:r w:rsidRPr="00EE63FE">
        <w:rPr>
          <w:sz w:val="22"/>
          <w:szCs w:val="22"/>
        </w:rPr>
        <w:tab/>
        <w:t xml:space="preserve">          </w:t>
      </w:r>
      <w:r w:rsidRPr="00EE63FE">
        <w:rPr>
          <w:b/>
          <w:bCs/>
          <w:sz w:val="22"/>
          <w:szCs w:val="22"/>
        </w:rPr>
        <w:t>identificat(</w:t>
      </w:r>
      <w:r>
        <w:rPr>
          <w:b/>
          <w:bCs/>
          <w:sz w:val="22"/>
          <w:szCs w:val="22"/>
        </w:rPr>
        <w:t>ă</w:t>
      </w:r>
      <w:r w:rsidRPr="00EE63FE">
        <w:rPr>
          <w:b/>
          <w:bCs/>
          <w:sz w:val="22"/>
          <w:szCs w:val="22"/>
        </w:rPr>
        <w:t>) prin</w:t>
      </w:r>
      <w:r w:rsidRPr="00EE63FE">
        <w:rPr>
          <w:sz w:val="22"/>
          <w:szCs w:val="22"/>
        </w:rPr>
        <w:t xml:space="preserve">:____________________________________________, </w:t>
      </w:r>
    </w:p>
    <w:p w14:paraId="1255AA25" w14:textId="77777777" w:rsidR="00E14154" w:rsidRDefault="00E14154" w:rsidP="00E14154">
      <w:pPr>
        <w:ind w:left="1416" w:firstLine="708"/>
        <w:rPr>
          <w:sz w:val="22"/>
          <w:szCs w:val="22"/>
        </w:rPr>
      </w:pPr>
      <w:r>
        <w:rPr>
          <w:sz w:val="22"/>
          <w:szCs w:val="22"/>
        </w:rPr>
        <w:tab/>
        <w:t xml:space="preserve">          </w:t>
      </w:r>
      <w:r w:rsidRPr="00EE63FE">
        <w:rPr>
          <w:b/>
          <w:sz w:val="22"/>
          <w:szCs w:val="22"/>
        </w:rPr>
        <w:t>Telefon</w:t>
      </w:r>
      <w:r>
        <w:rPr>
          <w:b/>
          <w:sz w:val="22"/>
          <w:szCs w:val="22"/>
        </w:rPr>
        <w:t xml:space="preserve"> </w:t>
      </w:r>
      <w:r w:rsidRPr="00EE63FE">
        <w:rPr>
          <w:b/>
          <w:sz w:val="22"/>
          <w:szCs w:val="22"/>
        </w:rPr>
        <w:t>_</w:t>
      </w:r>
      <w:r w:rsidRPr="00EE63FE">
        <w:rPr>
          <w:sz w:val="22"/>
          <w:szCs w:val="22"/>
        </w:rPr>
        <w:t>________________</w:t>
      </w:r>
      <w:r w:rsidRPr="00EE63FE">
        <w:rPr>
          <w:b/>
          <w:sz w:val="22"/>
          <w:szCs w:val="22"/>
        </w:rPr>
        <w:t>e-mail</w:t>
      </w:r>
      <w:r w:rsidRPr="00EE63FE">
        <w:rPr>
          <w:sz w:val="22"/>
          <w:szCs w:val="22"/>
        </w:rPr>
        <w:t>______</w:t>
      </w:r>
      <w:r>
        <w:rPr>
          <w:sz w:val="22"/>
          <w:szCs w:val="22"/>
        </w:rPr>
        <w:t>___________</w:t>
      </w:r>
      <w:r w:rsidRPr="00EE63FE">
        <w:rPr>
          <w:sz w:val="22"/>
          <w:szCs w:val="22"/>
        </w:rPr>
        <w:t>_____________,</w:t>
      </w:r>
    </w:p>
    <w:p w14:paraId="7B6CFA3F" w14:textId="77777777" w:rsidR="00E14154" w:rsidRDefault="00E14154" w:rsidP="00E14154">
      <w:pPr>
        <w:ind w:firstLine="708"/>
        <w:rPr>
          <w:sz w:val="22"/>
          <w:szCs w:val="22"/>
        </w:rPr>
      </w:pPr>
      <w:r>
        <w:rPr>
          <w:sz w:val="22"/>
          <w:szCs w:val="22"/>
        </w:rPr>
        <w:t xml:space="preserve"> în calitate de </w:t>
      </w:r>
      <w:r>
        <w:rPr>
          <w:b/>
          <w:sz w:val="22"/>
          <w:szCs w:val="22"/>
        </w:rPr>
        <w:t>BENEFICIAR</w:t>
      </w:r>
      <w:r>
        <w:rPr>
          <w:sz w:val="22"/>
          <w:szCs w:val="22"/>
        </w:rPr>
        <w:t xml:space="preserve">, denumita în continuare în prezentul contract </w:t>
      </w:r>
      <w:r>
        <w:rPr>
          <w:b/>
          <w:sz w:val="22"/>
          <w:szCs w:val="22"/>
        </w:rPr>
        <w:t>Beneficiar</w:t>
      </w:r>
      <w:r>
        <w:rPr>
          <w:sz w:val="22"/>
          <w:szCs w:val="22"/>
        </w:rPr>
        <w:t>,</w:t>
      </w:r>
    </w:p>
    <w:p w14:paraId="1EC9348E" w14:textId="77777777" w:rsidR="00E14154" w:rsidRDefault="00E14154" w:rsidP="00E14154">
      <w:pPr>
        <w:ind w:left="708"/>
        <w:rPr>
          <w:i/>
          <w:sz w:val="22"/>
          <w:szCs w:val="22"/>
        </w:rPr>
      </w:pPr>
      <w:r>
        <w:rPr>
          <w:i/>
        </w:rPr>
        <w:t xml:space="preserve"> </w:t>
      </w:r>
      <w:r>
        <w:rPr>
          <w:i/>
          <w:sz w:val="22"/>
          <w:szCs w:val="22"/>
        </w:rPr>
        <w:t>(în cazul in care Beneficiar este o persoană fizică, se completează doar spațiul destinat acesteia)</w:t>
      </w:r>
    </w:p>
    <w:p w14:paraId="27F1F431" w14:textId="77777777" w:rsidR="00E14154" w:rsidRDefault="00E14154" w:rsidP="00E14154">
      <w:pPr>
        <w:ind w:left="708"/>
        <w:rPr>
          <w:sz w:val="22"/>
          <w:szCs w:val="22"/>
        </w:rPr>
      </w:pPr>
      <w:r>
        <w:rPr>
          <w:sz w:val="22"/>
          <w:szCs w:val="22"/>
        </w:rPr>
        <w:t>având ca temei legal legislația română în vigoare, au convenit încheierea prezentului contract în următoarele condiții:</w:t>
      </w:r>
    </w:p>
    <w:p w14:paraId="0831D605" w14:textId="77777777" w:rsidR="00E14154" w:rsidRDefault="00E14154" w:rsidP="00E14154">
      <w:pPr>
        <w:pStyle w:val="Heading1"/>
        <w:spacing w:before="200" w:after="200"/>
      </w:pPr>
      <w:r>
        <w:t>CAP. II OBIECTUL CONTRACTULUI</w:t>
      </w:r>
    </w:p>
    <w:p w14:paraId="7AEC259A" w14:textId="77777777" w:rsidR="00E14154" w:rsidRDefault="00E14154" w:rsidP="00E14154">
      <w:pPr>
        <w:pStyle w:val="Heading2"/>
        <w:spacing w:before="200" w:after="200"/>
      </w:pPr>
      <w:r>
        <w:t>Art.2 Definirea obiectului contractului. Enumerare. Evaluare</w:t>
      </w:r>
    </w:p>
    <w:p w14:paraId="506B7018" w14:textId="77777777" w:rsidR="00E14154" w:rsidRDefault="00E14154" w:rsidP="00E14154">
      <w:pPr>
        <w:spacing w:before="80"/>
        <w:ind w:left="703" w:hanging="703"/>
      </w:pPr>
      <w:r>
        <w:rPr>
          <w:b/>
        </w:rPr>
        <w:t xml:space="preserve"> (1)</w:t>
      </w:r>
      <w:r>
        <w:rPr>
          <w:b/>
        </w:rPr>
        <w:tab/>
      </w:r>
      <w:r>
        <w:rPr>
          <w:b/>
        </w:rPr>
        <w:tab/>
      </w:r>
      <w:r>
        <w:t xml:space="preserve">Obiectul prezentului contract îl constituie prestarea de către Prestator în favoarea Beneficiarului a serviciilor de inspecție periodică, service și întreținere denumite în continuare </w:t>
      </w:r>
      <w:r>
        <w:lastRenderedPageBreak/>
        <w:t xml:space="preserve">în contract „servicii de inspecție și mentenanță” sau ”servicii”, enumerate în </w:t>
      </w:r>
      <w:r>
        <w:rPr>
          <w:b/>
        </w:rPr>
        <w:t>Anexa nr.1</w:t>
      </w:r>
      <w:r>
        <w:t xml:space="preserve"> la prezentul contract, cu privire la calculatoarele - computerele și echipamentele conexe deținute de Beneficiar și instalate la punctele de lucru menționate în anexă.</w:t>
      </w:r>
      <w:r>
        <w:tab/>
      </w:r>
    </w:p>
    <w:p w14:paraId="44B818F8" w14:textId="77777777" w:rsidR="00E14154" w:rsidRDefault="00E14154" w:rsidP="00E14154">
      <w:pPr>
        <w:spacing w:before="80"/>
        <w:ind w:left="703" w:hanging="703"/>
      </w:pPr>
      <w:r>
        <w:rPr>
          <w:b/>
        </w:rPr>
        <w:t>(2)</w:t>
      </w:r>
      <w:r>
        <w:tab/>
        <w:t>În sensul prezentului contract prin „echipamente” se înțelege atât computerele cu toate componentele lor cât și copiatoarele, imprimantele, scannerele și alte asemenea cu privire la care se prestează serviciile de inspecție și mentenanță.</w:t>
      </w:r>
    </w:p>
    <w:p w14:paraId="65A2AA2C" w14:textId="77777777" w:rsidR="00E14154" w:rsidRDefault="00E14154" w:rsidP="00E14154">
      <w:pPr>
        <w:spacing w:before="80"/>
        <w:ind w:left="703" w:hanging="703"/>
      </w:pPr>
      <w:r>
        <w:rPr>
          <w:b/>
        </w:rPr>
        <w:t>(3)</w:t>
      </w:r>
      <w:r>
        <w:tab/>
        <w:t xml:space="preserve">Anexele la prezentul contract fac parte integrantă din acesta. </w:t>
      </w:r>
    </w:p>
    <w:p w14:paraId="2C675026" w14:textId="77777777" w:rsidR="00E14154" w:rsidRDefault="00E14154" w:rsidP="00E14154">
      <w:pPr>
        <w:spacing w:before="80"/>
        <w:ind w:left="703" w:hanging="703"/>
      </w:pPr>
      <w:r>
        <w:rPr>
          <w:b/>
        </w:rPr>
        <w:t>(4)</w:t>
      </w:r>
      <w:r>
        <w:tab/>
        <w:t>Echipamentele au fost instalate la Beneficiar de către Prestatorul de servicii sau de către un alt prestator, conform Anexei Nr.1 la contract. În cazul în care echipamentele au fost achiziționate de la Prestator și instalate de acesta, în cadrul perioadei de garanție Prestatorul va efectua intervențiile și reparațiile aferente fără a percepe taxă, conform certificatului de garanție aferent produsului. În cazul în care echipamentele au fost achiziționate de la un alt vânzător sau instalate la Beneficiar de către alt prestator, Prestatorul nu răspunde de pierderea unei eventuale garanții a produsului deținută de Beneficiar în baza unui contract de garanție.</w:t>
      </w:r>
    </w:p>
    <w:p w14:paraId="127A8671" w14:textId="77777777" w:rsidR="00E14154" w:rsidRDefault="00E14154" w:rsidP="00E14154">
      <w:pPr>
        <w:spacing w:before="80"/>
        <w:ind w:left="703" w:hanging="703"/>
      </w:pPr>
      <w:r>
        <w:rPr>
          <w:b/>
        </w:rPr>
        <w:t>(5)</w:t>
      </w:r>
      <w:r>
        <w:rPr>
          <w:b/>
        </w:rPr>
        <w:tab/>
      </w:r>
      <w:r>
        <w:t>Prestatorul nu răspunde în situația în care o altă persoană neautorizată a efectuat reparații sau alt timp de intervenții cu privire la echipamentele la care se referă prezentul contract.</w:t>
      </w:r>
    </w:p>
    <w:p w14:paraId="01845F37" w14:textId="77777777" w:rsidR="00E14154" w:rsidRDefault="00E14154" w:rsidP="00E14154">
      <w:pPr>
        <w:spacing w:before="80"/>
        <w:ind w:left="703" w:hanging="703"/>
      </w:pPr>
      <w:r>
        <w:rPr>
          <w:b/>
        </w:rPr>
        <w:t>(6)</w:t>
      </w:r>
      <w:r>
        <w:rPr>
          <w:b/>
        </w:rPr>
        <w:tab/>
      </w:r>
      <w:r>
        <w:t xml:space="preserve">Programele instalate aparțin Beneficiarului, acesta fiind direct răspunzător atât pentru deținerea lor legală cât și pentru utilizarea lor corectă. Prestatorul se obligă să respecte confidențialitatea cu privire la aceste date, conform contractului.   </w:t>
      </w:r>
    </w:p>
    <w:p w14:paraId="4E45835E" w14:textId="77777777" w:rsidR="00E14154" w:rsidRDefault="00E14154" w:rsidP="00E14154">
      <w:pPr>
        <w:spacing w:before="80"/>
        <w:ind w:left="703" w:hanging="703"/>
      </w:pPr>
      <w:r>
        <w:rPr>
          <w:b/>
        </w:rPr>
        <w:t>(7)</w:t>
      </w:r>
      <w:r>
        <w:rPr>
          <w:b/>
        </w:rPr>
        <w:tab/>
      </w:r>
      <w:r>
        <w:t>Presatorul va efectua inspecția periodică astfel___________________(</w:t>
      </w:r>
      <w:r>
        <w:rPr>
          <w:i/>
        </w:rPr>
        <w:t>o dată pe luna, trimestrial, anual, etc.</w:t>
      </w:r>
      <w:r>
        <w:t>). Inspecția periodică include serviciile menționate în actul anexa, și care vor fi efectuate în baza abonamentului lunar sau a taxei plătite la data efectuării inspecției, după cum convin părțile, indiferent dacă în urma inspecției s-au efectuat sau nu anumite intervenții.</w:t>
      </w:r>
    </w:p>
    <w:p w14:paraId="5BCD8471" w14:textId="77777777" w:rsidR="00E14154" w:rsidRDefault="00E14154" w:rsidP="00E14154">
      <w:pPr>
        <w:spacing w:before="80"/>
        <w:ind w:left="703" w:hanging="703"/>
      </w:pPr>
      <w:r>
        <w:rPr>
          <w:b/>
        </w:rPr>
        <w:t>(8)</w:t>
      </w:r>
      <w:r>
        <w:rPr>
          <w:b/>
        </w:rPr>
        <w:tab/>
      </w:r>
      <w:r>
        <w:t xml:space="preserve">La efectuarea fiecărei inspecții periodice, părțile vor întocmi </w:t>
      </w:r>
      <w:r>
        <w:rPr>
          <w:b/>
        </w:rPr>
        <w:t>proces-verbal de inspecție</w:t>
      </w:r>
      <w:r>
        <w:t xml:space="preserve">, ce se va constitui în act anexă la contract. În cazul în care, în urma inspecției se constată necesitatea </w:t>
      </w:r>
      <w:r w:rsidR="0082257D">
        <w:t>efectuării</w:t>
      </w:r>
      <w:r>
        <w:t xml:space="preserve"> unor </w:t>
      </w:r>
      <w:r w:rsidR="0082257D">
        <w:t>reparații</w:t>
      </w:r>
      <w:r>
        <w:t xml:space="preserve"> sau </w:t>
      </w:r>
      <w:r w:rsidR="0082257D">
        <w:t>înlocuiri</w:t>
      </w:r>
      <w:r>
        <w:t xml:space="preserve"> de co</w:t>
      </w:r>
      <w:r w:rsidR="0082257D">
        <w:t>mponente, etc., se vor preciza î</w:t>
      </w:r>
      <w:r>
        <w:t xml:space="preserve">n procesul-verbal, Prestatorul </w:t>
      </w:r>
      <w:r w:rsidR="0082257D">
        <w:t>efectuând</w:t>
      </w:r>
      <w:r>
        <w:t xml:space="preserve"> aceste </w:t>
      </w:r>
      <w:r w:rsidR="0082257D">
        <w:t>reparații</w:t>
      </w:r>
      <w:r>
        <w:t xml:space="preserve"> sau </w:t>
      </w:r>
      <w:r w:rsidR="0082257D">
        <w:t>înlocuiri</w:t>
      </w:r>
      <w:r>
        <w:t xml:space="preserve"> conform tarifelor sale. Constatarea ulterioar</w:t>
      </w:r>
      <w:r w:rsidR="0082257D">
        <w:t>ă</w:t>
      </w:r>
      <w:r>
        <w:t xml:space="preserve"> a </w:t>
      </w:r>
      <w:r w:rsidR="0082257D">
        <w:t>necesității efectuai</w:t>
      </w:r>
      <w:r>
        <w:t xml:space="preserve"> </w:t>
      </w:r>
      <w:r w:rsidR="0082257D">
        <w:t>de intervenții, descrierea ș</w:t>
      </w:r>
      <w:r>
        <w:t xml:space="preserve">i </w:t>
      </w:r>
      <w:r w:rsidR="0082257D">
        <w:t>prețul</w:t>
      </w:r>
      <w:r>
        <w:t xml:space="preserve"> acestora</w:t>
      </w:r>
      <w:r w:rsidR="0082257D">
        <w:t>, se va face î</w:t>
      </w:r>
      <w:r>
        <w:t xml:space="preserve">n </w:t>
      </w:r>
      <w:r w:rsidR="0082257D">
        <w:t>”</w:t>
      </w:r>
      <w:r>
        <w:rPr>
          <w:b/>
        </w:rPr>
        <w:t>Fi</w:t>
      </w:r>
      <w:r w:rsidR="0082257D">
        <w:rPr>
          <w:b/>
        </w:rPr>
        <w:t>ș</w:t>
      </w:r>
      <w:r>
        <w:rPr>
          <w:b/>
        </w:rPr>
        <w:t>a de service</w:t>
      </w:r>
      <w:r w:rsidR="0082257D">
        <w:rPr>
          <w:b/>
        </w:rPr>
        <w:t>”</w:t>
      </w:r>
      <w:r>
        <w:t xml:space="preserve">, anexa la contract. Procesul-verbal de </w:t>
      </w:r>
      <w:r w:rsidR="0082257D">
        <w:t>inspecție și fiș</w:t>
      </w:r>
      <w:r>
        <w:t xml:space="preserve">a de service pot fi </w:t>
      </w:r>
      <w:r w:rsidR="0082257D">
        <w:t>întocmite</w:t>
      </w:r>
      <w:r>
        <w:t xml:space="preserve"> nu doar la </w:t>
      </w:r>
      <w:r w:rsidR="0082257D">
        <w:t>inspecția periodică</w:t>
      </w:r>
      <w:r>
        <w:t>, ci ori de c</w:t>
      </w:r>
      <w:r w:rsidR="0082257D">
        <w:t>âte ori Beneficiarul solicită</w:t>
      </w:r>
      <w:r>
        <w:t xml:space="preserve"> o </w:t>
      </w:r>
      <w:r w:rsidR="0082257D">
        <w:t>intervenție</w:t>
      </w:r>
      <w:r>
        <w:t xml:space="preserve"> din partea Prestatorului. </w:t>
      </w:r>
    </w:p>
    <w:p w14:paraId="765EB971" w14:textId="77777777" w:rsidR="00E14154" w:rsidRDefault="00E14154" w:rsidP="00E14154">
      <w:pPr>
        <w:spacing w:before="80"/>
        <w:ind w:left="703" w:hanging="703"/>
      </w:pPr>
      <w:r>
        <w:rPr>
          <w:b/>
        </w:rPr>
        <w:t>(9)</w:t>
      </w:r>
      <w:r>
        <w:rPr>
          <w:b/>
        </w:rPr>
        <w:tab/>
      </w:r>
      <w:r w:rsidR="0082257D">
        <w:t>Î</w:t>
      </w:r>
      <w:r>
        <w:t xml:space="preserve">n cazul </w:t>
      </w:r>
      <w:r w:rsidR="0082257D">
        <w:t>înlocuirii</w:t>
      </w:r>
      <w:r>
        <w:t xml:space="preserve"> unor piese defecte, Prestatorul are drep</w:t>
      </w:r>
      <w:r w:rsidR="0082257D">
        <w:t>tul la contravaloarea acestora î</w:t>
      </w:r>
      <w:r>
        <w:t xml:space="preserve">n baza facturii cu privire la </w:t>
      </w:r>
      <w:r w:rsidR="0082257D">
        <w:t>piesele</w:t>
      </w:r>
      <w:r>
        <w:t xml:space="preserve"> respective, ce va fi prezentat</w:t>
      </w:r>
      <w:r w:rsidR="0082257D">
        <w:t>ă</w:t>
      </w:r>
      <w:r>
        <w:t xml:space="preserve"> spre decontare </w:t>
      </w:r>
      <w:r w:rsidR="0082257D">
        <w:t>către</w:t>
      </w:r>
      <w:r>
        <w:t xml:space="preserve"> Beneficiar.</w:t>
      </w:r>
    </w:p>
    <w:p w14:paraId="2AFD0E73" w14:textId="77777777" w:rsidR="00C511C9" w:rsidRDefault="00E14154" w:rsidP="00E14154">
      <w:pPr>
        <w:spacing w:before="80"/>
        <w:ind w:left="703" w:hanging="703"/>
      </w:pPr>
      <w:r>
        <w:rPr>
          <w:b/>
        </w:rPr>
        <w:t>(10)</w:t>
      </w:r>
      <w:r>
        <w:rPr>
          <w:b/>
        </w:rPr>
        <w:tab/>
      </w:r>
      <w:r>
        <w:rPr>
          <w:b/>
        </w:rPr>
        <w:tab/>
      </w:r>
      <w:r w:rsidR="0082257D">
        <w:t>Prestatorul se obligă</w:t>
      </w:r>
      <w:r>
        <w:t xml:space="preserve"> s</w:t>
      </w:r>
      <w:r w:rsidR="0082257D">
        <w:t>ă</w:t>
      </w:r>
      <w:r>
        <w:t xml:space="preserve"> onoreze orice solicitare de </w:t>
      </w:r>
      <w:r w:rsidR="0082257D">
        <w:t>intervenție din partea Beneficiarului î</w:t>
      </w:r>
      <w:r>
        <w:t>n termen de maxim</w:t>
      </w:r>
      <w:r w:rsidR="0082257D">
        <w:t xml:space="preserve"> </w:t>
      </w:r>
      <w:r>
        <w:t xml:space="preserve">______ore de la </w:t>
      </w:r>
      <w:r w:rsidR="0082257D">
        <w:t>recepționare</w:t>
      </w:r>
      <w:r>
        <w:t xml:space="preserve">, atunci </w:t>
      </w:r>
      <w:r w:rsidR="0082257D">
        <w:t>când</w:t>
      </w:r>
      <w:r>
        <w:t xml:space="preserve"> </w:t>
      </w:r>
      <w:r w:rsidR="0082257D">
        <w:t>intervenția</w:t>
      </w:r>
      <w:r>
        <w:t xml:space="preserve"> </w:t>
      </w:r>
      <w:r w:rsidR="0082257D">
        <w:t>vizează</w:t>
      </w:r>
      <w:r>
        <w:t xml:space="preserve"> puncte de lucru din lo</w:t>
      </w:r>
      <w:r w:rsidR="0082257D">
        <w:t>calitatea ___________și î</w:t>
      </w:r>
      <w:r>
        <w:t>n maxim</w:t>
      </w:r>
      <w:r w:rsidR="0082257D">
        <w:t xml:space="preserve"> </w:t>
      </w:r>
      <w:r>
        <w:t xml:space="preserve">_____ore de la </w:t>
      </w:r>
      <w:r w:rsidR="0082257D">
        <w:t>recepționare</w:t>
      </w:r>
      <w:r>
        <w:t xml:space="preserve">, atunci </w:t>
      </w:r>
      <w:r w:rsidR="0082257D">
        <w:t>când</w:t>
      </w:r>
      <w:r>
        <w:t xml:space="preserve"> </w:t>
      </w:r>
      <w:r w:rsidR="0082257D">
        <w:t>intervenția</w:t>
      </w:r>
      <w:r>
        <w:t xml:space="preserve"> </w:t>
      </w:r>
      <w:r w:rsidR="0082257D">
        <w:t>vizează</w:t>
      </w:r>
      <w:r>
        <w:t xml:space="preserve"> puncte de lucru din afara </w:t>
      </w:r>
      <w:r w:rsidR="0082257D">
        <w:t>localității</w:t>
      </w:r>
      <w:r>
        <w:t xml:space="preserve">. </w:t>
      </w:r>
    </w:p>
    <w:p w14:paraId="492028EB" w14:textId="77777777" w:rsidR="00E14154" w:rsidRDefault="00C511C9" w:rsidP="00E14154">
      <w:pPr>
        <w:spacing w:before="80"/>
        <w:ind w:left="703" w:hanging="703"/>
      </w:pPr>
      <w:r>
        <w:rPr>
          <w:b/>
        </w:rPr>
        <w:t>(11)</w:t>
      </w:r>
      <w:r>
        <w:rPr>
          <w:b/>
        </w:rPr>
        <w:tab/>
      </w:r>
      <w:r w:rsidR="00E14154">
        <w:t xml:space="preserve">Pentru deplasarea la punctele de lucru din afara </w:t>
      </w:r>
      <w:r w:rsidR="0037572F">
        <w:t>localității</w:t>
      </w:r>
      <w:r w:rsidR="00E14154">
        <w:t xml:space="preserve">, Prestatorul are dreptul la decontarea </w:t>
      </w:r>
      <w:r w:rsidR="0037572F">
        <w:t>deplasării</w:t>
      </w:r>
      <w:r w:rsidR="00E14154">
        <w:t xml:space="preserve"> astfel__________________________(</w:t>
      </w:r>
      <w:r w:rsidR="00E14154">
        <w:rPr>
          <w:i/>
        </w:rPr>
        <w:t xml:space="preserve">ex. </w:t>
      </w:r>
      <w:r w:rsidR="0037572F">
        <w:rPr>
          <w:i/>
        </w:rPr>
        <w:t>î</w:t>
      </w:r>
      <w:r w:rsidR="00E14154">
        <w:rPr>
          <w:i/>
        </w:rPr>
        <w:t>n valoare de 1leu/km</w:t>
      </w:r>
      <w:r w:rsidR="00E14154">
        <w:t xml:space="preserve">). </w:t>
      </w:r>
    </w:p>
    <w:p w14:paraId="71CEA2B9" w14:textId="77777777" w:rsidR="00E14154" w:rsidRDefault="00E14154" w:rsidP="00E14154">
      <w:pPr>
        <w:spacing w:before="80"/>
        <w:ind w:left="703" w:hanging="703"/>
      </w:pPr>
      <w:r>
        <w:rPr>
          <w:b/>
        </w:rPr>
        <w:t>(1</w:t>
      </w:r>
      <w:r w:rsidR="00C511C9">
        <w:rPr>
          <w:b/>
        </w:rPr>
        <w:t>2</w:t>
      </w:r>
      <w:r>
        <w:rPr>
          <w:b/>
        </w:rPr>
        <w:t>)</w:t>
      </w:r>
      <w:r>
        <w:rPr>
          <w:b/>
        </w:rPr>
        <w:tab/>
      </w:r>
      <w:r>
        <w:t xml:space="preserve">Beneficiarul va facilita accesul Prestatorului la computere </w:t>
      </w:r>
      <w:r w:rsidR="0037572F">
        <w:t>și la sistemele acestora precum ș</w:t>
      </w:r>
      <w:r>
        <w:t xml:space="preserve">i la </w:t>
      </w:r>
      <w:r w:rsidR="0037572F">
        <w:t>componente electronice necesare ș</w:t>
      </w:r>
      <w:r>
        <w:t xml:space="preserve">i va pune la </w:t>
      </w:r>
      <w:r w:rsidR="0037572F">
        <w:t>dispoziția</w:t>
      </w:r>
      <w:r>
        <w:t xml:space="preserve"> Prestatorului orice fel de </w:t>
      </w:r>
      <w:r w:rsidR="0037572F">
        <w:t>informații</w:t>
      </w:r>
      <w:r>
        <w:t xml:space="preserve"> solicita</w:t>
      </w:r>
      <w:r w:rsidR="0037572F">
        <w:t>te de acesta necesare ș</w:t>
      </w:r>
      <w:r>
        <w:t xml:space="preserve">i utile </w:t>
      </w:r>
      <w:r w:rsidR="0037572F">
        <w:t>desfășurării</w:t>
      </w:r>
      <w:r>
        <w:t xml:space="preserve"> serviciilor de </w:t>
      </w:r>
      <w:r w:rsidR="0037572F">
        <w:t>inspecție ș</w:t>
      </w:r>
      <w:r>
        <w:t xml:space="preserve">i </w:t>
      </w:r>
      <w:r w:rsidR="0037572F">
        <w:t>mentenanță</w:t>
      </w:r>
      <w:r>
        <w:t xml:space="preserve">.  </w:t>
      </w:r>
    </w:p>
    <w:p w14:paraId="1F458DDE" w14:textId="77777777" w:rsidR="00E14154" w:rsidRDefault="00E14154" w:rsidP="0037572F">
      <w:pPr>
        <w:pStyle w:val="Heading2"/>
        <w:spacing w:before="200" w:after="200"/>
      </w:pPr>
      <w:r>
        <w:t xml:space="preserve">Art.3 </w:t>
      </w:r>
      <w:r w:rsidR="0037572F">
        <w:t>Garanții</w:t>
      </w:r>
    </w:p>
    <w:p w14:paraId="4A603E76" w14:textId="77777777" w:rsidR="00E14154" w:rsidRDefault="00E14154" w:rsidP="00E14154">
      <w:pPr>
        <w:spacing w:before="80"/>
        <w:ind w:left="703" w:hanging="703"/>
      </w:pPr>
      <w:r>
        <w:rPr>
          <w:b/>
        </w:rPr>
        <w:t>(1)</w:t>
      </w:r>
      <w:r w:rsidR="0037572F">
        <w:tab/>
      </w:r>
      <w:r w:rsidR="0037572F">
        <w:tab/>
        <w:t>Pentru pagubele produse î</w:t>
      </w:r>
      <w:r>
        <w:t xml:space="preserve">n timpul </w:t>
      </w:r>
      <w:r w:rsidR="0037572F">
        <w:t>prestări serviciilor sau datorită</w:t>
      </w:r>
      <w:r>
        <w:t xml:space="preserve"> </w:t>
      </w:r>
      <w:r w:rsidR="0037572F">
        <w:t>neprestării</w:t>
      </w:r>
      <w:r>
        <w:t xml:space="preserve"> sau </w:t>
      </w:r>
      <w:r w:rsidR="0037572F">
        <w:t>prestări</w:t>
      </w:r>
      <w:r>
        <w:t xml:space="preserve"> defectuoase a acestora, din culpa sau neglijen</w:t>
      </w:r>
      <w:r w:rsidR="0037572F">
        <w:t>ța</w:t>
      </w:r>
      <w:r>
        <w:t xml:space="preserve"> Prestatorului, se aplic</w:t>
      </w:r>
      <w:r w:rsidR="0037572F">
        <w:t>ă</w:t>
      </w:r>
      <w:r>
        <w:t xml:space="preserve"> prevederile </w:t>
      </w:r>
      <w:r w:rsidRPr="00675E81">
        <w:t>art.1</w:t>
      </w:r>
      <w:r w:rsidR="00675E81" w:rsidRPr="00675E81">
        <w:t>3</w:t>
      </w:r>
      <w:r>
        <w:t xml:space="preserve"> ale prezentului contract, coroborate cu prevederile legale.    </w:t>
      </w:r>
    </w:p>
    <w:p w14:paraId="69491346" w14:textId="77777777" w:rsidR="00E14154" w:rsidRPr="0037572F" w:rsidRDefault="00E14154" w:rsidP="00E14154">
      <w:pPr>
        <w:spacing w:before="80"/>
        <w:ind w:left="703" w:hanging="703"/>
      </w:pPr>
      <w:r>
        <w:rPr>
          <w:b/>
        </w:rPr>
        <w:lastRenderedPageBreak/>
        <w:t>(2)</w:t>
      </w:r>
      <w:r>
        <w:tab/>
        <w:t xml:space="preserve">Prestatorul </w:t>
      </w:r>
      <w:r w:rsidR="0037572F">
        <w:t>oferă prin contract garanția intervenției imediate</w:t>
      </w:r>
      <w:r w:rsidR="0037572F" w:rsidRPr="0037572F">
        <w:t xml:space="preserve"> î</w:t>
      </w:r>
      <w:r w:rsidRPr="0037572F">
        <w:t xml:space="preserve">n caz de </w:t>
      </w:r>
      <w:r w:rsidR="0037572F" w:rsidRPr="0037572F">
        <w:t>defecțiune majoră</w:t>
      </w:r>
      <w:r w:rsidRPr="0037572F">
        <w:t xml:space="preserve"> ce </w:t>
      </w:r>
      <w:r w:rsidR="0037572F" w:rsidRPr="0037572F">
        <w:t>afectează</w:t>
      </w:r>
      <w:r w:rsidRPr="0037572F">
        <w:t xml:space="preserve"> </w:t>
      </w:r>
      <w:r w:rsidR="0037572F" w:rsidRPr="0037572F">
        <w:t>exploatarea</w:t>
      </w:r>
      <w:r w:rsidRPr="0037572F">
        <w:t xml:space="preserve"> echipamentelor de maxim 24 de </w:t>
      </w:r>
      <w:r w:rsidR="0037572F">
        <w:t>ore de la solicitare, inclusiv î</w:t>
      </w:r>
      <w:r w:rsidRPr="0037572F">
        <w:t xml:space="preserve">n zilele de </w:t>
      </w:r>
      <w:r w:rsidR="0037572F" w:rsidRPr="0037572F">
        <w:t>sâmbătă</w:t>
      </w:r>
      <w:r w:rsidRPr="0037572F">
        <w:t>.</w:t>
      </w:r>
    </w:p>
    <w:p w14:paraId="33755F8A" w14:textId="77777777" w:rsidR="00E14154" w:rsidRDefault="00E14154" w:rsidP="00E14154">
      <w:pPr>
        <w:spacing w:before="80"/>
        <w:ind w:left="703" w:hanging="703"/>
      </w:pPr>
      <w:r>
        <w:rPr>
          <w:b/>
          <w:lang w:val="es-NI"/>
        </w:rPr>
        <w:t>(3)</w:t>
      </w:r>
      <w:r>
        <w:rPr>
          <w:lang w:val="es-NI"/>
        </w:rPr>
        <w:tab/>
      </w:r>
      <w:r>
        <w:t xml:space="preserve">Pentru piesele montate, Prestatorul acorda Beneficiarului </w:t>
      </w:r>
      <w:r w:rsidR="0037572F">
        <w:t>garanție astfel:________________</w:t>
      </w:r>
    </w:p>
    <w:p w14:paraId="38DEF551" w14:textId="77777777" w:rsidR="0037572F" w:rsidRPr="0037572F" w:rsidRDefault="0037572F" w:rsidP="00E14154">
      <w:pPr>
        <w:spacing w:before="80"/>
        <w:ind w:left="703" w:hanging="703"/>
      </w:pPr>
      <w:r>
        <w:rPr>
          <w:b/>
        </w:rPr>
        <w:t>(4)</w:t>
      </w:r>
      <w:r>
        <w:rPr>
          <w:b/>
        </w:rPr>
        <w:tab/>
      </w:r>
      <w:r w:rsidRPr="0037572F">
        <w:t>Altă modalitate de garantare a serviciilor convenită de părți:______________________.</w:t>
      </w:r>
    </w:p>
    <w:p w14:paraId="5C760981" w14:textId="77777777" w:rsidR="00E14154" w:rsidRDefault="00E14154" w:rsidP="00E14154">
      <w:pPr>
        <w:pStyle w:val="Heading1"/>
        <w:spacing w:before="120" w:after="120"/>
      </w:pPr>
      <w:r>
        <w:t>CA</w:t>
      </w:r>
      <w:r w:rsidR="00DF2977">
        <w:t>P. III PREȚ ȘI MODALITĂȚ</w:t>
      </w:r>
      <w:r>
        <w:t>I DE PLAT</w:t>
      </w:r>
      <w:r w:rsidR="00DF2977">
        <w:t>Ă</w:t>
      </w:r>
    </w:p>
    <w:p w14:paraId="375774FA" w14:textId="77777777" w:rsidR="00E14154" w:rsidRDefault="00E14154" w:rsidP="00E14154">
      <w:pPr>
        <w:pStyle w:val="Heading2"/>
        <w:spacing w:before="120" w:after="120"/>
      </w:pPr>
      <w:r>
        <w:t xml:space="preserve">Art.4 </w:t>
      </w:r>
      <w:r w:rsidR="00DF2977">
        <w:t>Prețul</w:t>
      </w:r>
      <w:r>
        <w:t xml:space="preserve"> contractului</w:t>
      </w:r>
    </w:p>
    <w:p w14:paraId="312F6FDD" w14:textId="77777777" w:rsidR="00E14154" w:rsidRDefault="00E14154" w:rsidP="00E14154">
      <w:pPr>
        <w:spacing w:before="80"/>
        <w:ind w:left="709" w:hanging="709"/>
      </w:pPr>
      <w:r>
        <w:rPr>
          <w:b/>
        </w:rPr>
        <w:t>(1)</w:t>
      </w:r>
      <w:r>
        <w:tab/>
      </w:r>
      <w:r w:rsidR="00DF2977">
        <w:t>Pentru</w:t>
      </w:r>
      <w:r>
        <w:t xml:space="preserve"> serviciile efectuate de Prestator Beneficiarul va achita </w:t>
      </w:r>
      <w:r w:rsidR="00DF2977">
        <w:t>prețul</w:t>
      </w:r>
      <w:r>
        <w:t xml:space="preserve"> </w:t>
      </w:r>
      <w:r w:rsidR="00DF2977">
        <w:t>prevăzut î</w:t>
      </w:r>
      <w:r>
        <w:t xml:space="preserve">n </w:t>
      </w:r>
      <w:r w:rsidRPr="00103DB5">
        <w:rPr>
          <w:b/>
        </w:rPr>
        <w:t>Anexa nr.1</w:t>
      </w:r>
      <w:r>
        <w:t xml:space="preserve"> la prezentul contract, aferent </w:t>
      </w:r>
      <w:r w:rsidR="00103DB5">
        <w:t>inspecției</w:t>
      </w:r>
      <w:r>
        <w:t xml:space="preserve"> periodice </w:t>
      </w:r>
      <w:r w:rsidR="00103DB5">
        <w:t>ș</w:t>
      </w:r>
      <w:r>
        <w:t xml:space="preserve">i </w:t>
      </w:r>
      <w:r w:rsidR="00103DB5">
        <w:t>fiecărui serviciu î</w:t>
      </w:r>
      <w:r>
        <w:t xml:space="preserve">n parte. </w:t>
      </w:r>
    </w:p>
    <w:p w14:paraId="03E35159" w14:textId="77777777" w:rsidR="00E14154" w:rsidRDefault="00E14154" w:rsidP="00E14154">
      <w:pPr>
        <w:spacing w:before="80"/>
        <w:ind w:left="709" w:hanging="709"/>
      </w:pPr>
      <w:r>
        <w:rPr>
          <w:b/>
        </w:rPr>
        <w:t>(2)</w:t>
      </w:r>
      <w:r>
        <w:tab/>
        <w:t xml:space="preserve">Taxa de </w:t>
      </w:r>
      <w:r w:rsidR="00103DB5">
        <w:t>inspecție periodică se achită indiferent dacă î</w:t>
      </w:r>
      <w:r>
        <w:t xml:space="preserve">n urma </w:t>
      </w:r>
      <w:r w:rsidR="00103DB5">
        <w:t>inspecției</w:t>
      </w:r>
      <w:r>
        <w:t xml:space="preserve"> s-au constatat anumite </w:t>
      </w:r>
      <w:r w:rsidR="00103DB5">
        <w:t>necesitați</w:t>
      </w:r>
      <w:r>
        <w:t xml:space="preserve"> de </w:t>
      </w:r>
      <w:r w:rsidR="00103DB5">
        <w:t>intervenții</w:t>
      </w:r>
      <w:r>
        <w:t>.</w:t>
      </w:r>
    </w:p>
    <w:p w14:paraId="42B47190" w14:textId="77777777" w:rsidR="00E14154" w:rsidRDefault="00E14154" w:rsidP="00E14154">
      <w:pPr>
        <w:spacing w:before="80"/>
        <w:ind w:left="709" w:hanging="709"/>
      </w:pPr>
      <w:r>
        <w:rPr>
          <w:b/>
        </w:rPr>
        <w:t>(3)</w:t>
      </w:r>
      <w:r>
        <w:rPr>
          <w:b/>
        </w:rPr>
        <w:tab/>
      </w:r>
      <w:r w:rsidR="00103DB5">
        <w:t>Î</w:t>
      </w:r>
      <w:r>
        <w:t xml:space="preserve">n cazul existentei unei </w:t>
      </w:r>
      <w:r w:rsidR="00103DB5">
        <w:t>garanții</w:t>
      </w:r>
      <w:r>
        <w:t xml:space="preserve"> pentru produsele </w:t>
      </w:r>
      <w:r w:rsidR="00103DB5">
        <w:t>achiziționate</w:t>
      </w:r>
      <w:r>
        <w:t xml:space="preserve"> de la Presta</w:t>
      </w:r>
      <w:r w:rsidR="00103DB5">
        <w:t>tor, serviciile sunt efectuate î</w:t>
      </w:r>
      <w:r>
        <w:t xml:space="preserve">n termenul de </w:t>
      </w:r>
      <w:r w:rsidR="00103DB5">
        <w:t>garanție</w:t>
      </w:r>
      <w:r>
        <w:t xml:space="preserve"> </w:t>
      </w:r>
      <w:r w:rsidR="00103DB5">
        <w:t>prevăzut î</w:t>
      </w:r>
      <w:r>
        <w:t xml:space="preserve">n certificatul de </w:t>
      </w:r>
      <w:r w:rsidR="00103DB5">
        <w:t>garanție ș</w:t>
      </w:r>
      <w:r>
        <w:t>i conform acestuia.</w:t>
      </w:r>
    </w:p>
    <w:p w14:paraId="1F757DED" w14:textId="77777777" w:rsidR="00E14154" w:rsidRDefault="00E14154" w:rsidP="00E14154">
      <w:pPr>
        <w:spacing w:before="80"/>
        <w:ind w:left="709" w:hanging="709"/>
      </w:pPr>
      <w:r>
        <w:rPr>
          <w:b/>
        </w:rPr>
        <w:t>(4)</w:t>
      </w:r>
      <w:r>
        <w:rPr>
          <w:b/>
        </w:rPr>
        <w:tab/>
      </w:r>
      <w:r w:rsidR="00103DB5">
        <w:t>Piesele de schimb se achită</w:t>
      </w:r>
      <w:r>
        <w:t xml:space="preserve"> de </w:t>
      </w:r>
      <w:r w:rsidR="00103DB5">
        <w:t>către</w:t>
      </w:r>
      <w:r>
        <w:t xml:space="preserve"> Beneficiar conform facturii emise de furnizor. Piesele de schimb care nu se afl</w:t>
      </w:r>
      <w:r w:rsidR="00103DB5">
        <w:t>ă î</w:t>
      </w:r>
      <w:r>
        <w:t>n stocu</w:t>
      </w:r>
      <w:r w:rsidR="00103DB5">
        <w:t>l furnizorului vor fi achitate î</w:t>
      </w:r>
      <w:r>
        <w:t xml:space="preserve">n avans de </w:t>
      </w:r>
      <w:r w:rsidR="00103DB5">
        <w:t>către</w:t>
      </w:r>
      <w:r>
        <w:t xml:space="preserve"> Beneficiar </w:t>
      </w:r>
      <w:r w:rsidR="00103DB5">
        <w:t>urmând</w:t>
      </w:r>
      <w:r>
        <w:t xml:space="preserve"> ca Prestatorul s</w:t>
      </w:r>
      <w:r w:rsidR="00103DB5">
        <w:t>ă</w:t>
      </w:r>
      <w:r>
        <w:t xml:space="preserve">-i </w:t>
      </w:r>
      <w:r w:rsidR="00103DB5">
        <w:t>înmâneze</w:t>
      </w:r>
      <w:r>
        <w:t xml:space="preserve"> ulterior factura pentru acestea.</w:t>
      </w:r>
    </w:p>
    <w:p w14:paraId="796CB40D" w14:textId="77777777" w:rsidR="00E14154" w:rsidRDefault="00E14154" w:rsidP="00E14154">
      <w:pPr>
        <w:spacing w:before="80"/>
        <w:ind w:left="709" w:hanging="709"/>
      </w:pPr>
      <w:r>
        <w:rPr>
          <w:b/>
        </w:rPr>
        <w:t>(5)</w:t>
      </w:r>
      <w:r>
        <w:rPr>
          <w:b/>
        </w:rPr>
        <w:tab/>
      </w:r>
      <w:r>
        <w:t>Piesele de schimb se achit</w:t>
      </w:r>
      <w:r w:rsidR="00103DB5">
        <w:t>ă î</w:t>
      </w:r>
      <w:r>
        <w:t>n termen de</w:t>
      </w:r>
      <w:r w:rsidR="00103DB5">
        <w:t xml:space="preserve"> </w:t>
      </w:r>
      <w:r>
        <w:t>____________de la facturare</w:t>
      </w:r>
      <w:r w:rsidR="00103DB5">
        <w:t>,</w:t>
      </w:r>
      <w:r>
        <w:t xml:space="preserve"> sub </w:t>
      </w:r>
      <w:r w:rsidR="00103DB5">
        <w:t>sancțiunea</w:t>
      </w:r>
      <w:r>
        <w:t xml:space="preserve"> </w:t>
      </w:r>
      <w:r w:rsidR="00103DB5">
        <w:t>penalităților</w:t>
      </w:r>
      <w:r>
        <w:t xml:space="preserve"> de </w:t>
      </w:r>
      <w:r w:rsidR="00103DB5">
        <w:t>întârziere</w:t>
      </w:r>
      <w:r>
        <w:t xml:space="preserve"> </w:t>
      </w:r>
      <w:r w:rsidR="00103DB5">
        <w:t>prevăzute î</w:t>
      </w:r>
      <w:r>
        <w:t>n contract.</w:t>
      </w:r>
    </w:p>
    <w:p w14:paraId="5A445773" w14:textId="77777777" w:rsidR="00510FA6" w:rsidRPr="00510FA6" w:rsidRDefault="00510FA6" w:rsidP="00E14154">
      <w:pPr>
        <w:spacing w:before="80"/>
        <w:ind w:left="709" w:hanging="709"/>
      </w:pPr>
      <w:r>
        <w:rPr>
          <w:b/>
        </w:rPr>
        <w:t>(6)</w:t>
      </w:r>
      <w:r>
        <w:rPr>
          <w:b/>
        </w:rPr>
        <w:tab/>
      </w:r>
      <w:r w:rsidRPr="00510FA6">
        <w:t>Cheltuielile decontabile se achită conform art.2 al. (1</w:t>
      </w:r>
      <w:r w:rsidR="00C511C9">
        <w:t>1</w:t>
      </w:r>
      <w:r w:rsidRPr="00510FA6">
        <w:t>) al prezentului contract.</w:t>
      </w:r>
    </w:p>
    <w:p w14:paraId="0ADBB305" w14:textId="77777777" w:rsidR="00E14154" w:rsidRDefault="00E14154" w:rsidP="00103DB5">
      <w:pPr>
        <w:pStyle w:val="Heading2"/>
        <w:spacing w:before="200" w:after="200"/>
      </w:pPr>
      <w:r>
        <w:t xml:space="preserve">Art.5 </w:t>
      </w:r>
      <w:r w:rsidR="00C511C9">
        <w:t>Modalități de plată</w:t>
      </w:r>
    </w:p>
    <w:p w14:paraId="296F6AEF" w14:textId="77777777" w:rsidR="00E14154" w:rsidRDefault="00E14154" w:rsidP="00E14154">
      <w:pPr>
        <w:spacing w:before="80"/>
      </w:pPr>
      <w:r>
        <w:rPr>
          <w:b/>
        </w:rPr>
        <w:t>(1)</w:t>
      </w:r>
      <w:r>
        <w:tab/>
        <w:t xml:space="preserve">  Ca </w:t>
      </w:r>
      <w:r w:rsidR="00C511C9">
        <w:t>modalități de plată</w:t>
      </w:r>
      <w:r>
        <w:t xml:space="preserve">, </w:t>
      </w:r>
      <w:r w:rsidR="00C511C9">
        <w:t>prețul</w:t>
      </w:r>
      <w:r>
        <w:t xml:space="preserve"> se va achita </w:t>
      </w:r>
      <w:r w:rsidR="00C511C9">
        <w:t>după</w:t>
      </w:r>
      <w:r>
        <w:t xml:space="preserve"> cum </w:t>
      </w:r>
      <w:r w:rsidR="00C511C9">
        <w:t>urmează</w:t>
      </w:r>
      <w:r>
        <w:t>:</w:t>
      </w:r>
    </w:p>
    <w:p w14:paraId="32661B6E" w14:textId="77777777" w:rsidR="00E14154" w:rsidRDefault="00E14154" w:rsidP="00FF21E1">
      <w:pPr>
        <w:numPr>
          <w:ilvl w:val="0"/>
          <w:numId w:val="1"/>
        </w:numPr>
        <w:spacing w:before="40" w:after="40"/>
        <w:ind w:left="1152"/>
      </w:pPr>
      <w:r>
        <w:t xml:space="preserve">prin </w:t>
      </w:r>
      <w:r>
        <w:rPr>
          <w:b/>
        </w:rPr>
        <w:t>virament bancar,</w:t>
      </w:r>
      <w:r>
        <w:t xml:space="preserve"> din contul Beneficiarului </w:t>
      </w:r>
      <w:r w:rsidR="00C511C9">
        <w:t>menționat î</w:t>
      </w:r>
      <w:r>
        <w:t>n art.1 al.(2) la prezentul contract</w:t>
      </w:r>
      <w:r w:rsidR="00C511C9">
        <w:t>, î</w:t>
      </w:r>
      <w:r>
        <w:t xml:space="preserve">n contul Prestatorului, </w:t>
      </w:r>
      <w:r w:rsidR="00C511C9">
        <w:t>menționat</w:t>
      </w:r>
      <w:r>
        <w:t xml:space="preserve"> la art.1 al.(1) la prezentul contract.</w:t>
      </w:r>
    </w:p>
    <w:p w14:paraId="1237252D" w14:textId="77777777" w:rsidR="00E14154" w:rsidRDefault="00E14154" w:rsidP="00FF21E1">
      <w:pPr>
        <w:numPr>
          <w:ilvl w:val="0"/>
          <w:numId w:val="1"/>
        </w:numPr>
        <w:spacing w:before="40" w:after="40"/>
        <w:ind w:left="1152"/>
      </w:pPr>
      <w:r>
        <w:t xml:space="preserve">prin </w:t>
      </w:r>
      <w:r>
        <w:rPr>
          <w:b/>
        </w:rPr>
        <w:t>numerar</w:t>
      </w:r>
      <w:r>
        <w:t>.</w:t>
      </w:r>
    </w:p>
    <w:p w14:paraId="6899FD7F" w14:textId="77777777" w:rsidR="00E14154" w:rsidRDefault="00E14154" w:rsidP="00FF21E1">
      <w:pPr>
        <w:numPr>
          <w:ilvl w:val="0"/>
          <w:numId w:val="1"/>
        </w:numPr>
        <w:spacing w:before="40" w:after="40"/>
        <w:ind w:left="1152"/>
      </w:pPr>
      <w:r>
        <w:t>altfel__________________________________________________________________.</w:t>
      </w:r>
    </w:p>
    <w:p w14:paraId="769EDC48" w14:textId="77777777" w:rsidR="00C511C9" w:rsidRDefault="00C511C9" w:rsidP="00C511C9">
      <w:pPr>
        <w:ind w:left="705" w:hanging="705"/>
        <w:rPr>
          <w:color w:val="000000"/>
        </w:rPr>
      </w:pPr>
      <w:r w:rsidRPr="00AF65BA">
        <w:rPr>
          <w:b/>
        </w:rPr>
        <w:t>(</w:t>
      </w:r>
      <w:r>
        <w:rPr>
          <w:b/>
        </w:rPr>
        <w:t>2</w:t>
      </w:r>
      <w:r w:rsidRPr="00AF65BA">
        <w:rPr>
          <w:b/>
        </w:rPr>
        <w:t>)</w:t>
      </w:r>
      <w:r>
        <w:tab/>
      </w:r>
      <w:r w:rsidRPr="00F2301D">
        <w:rPr>
          <w:color w:val="000000"/>
        </w:rPr>
        <w:t>Prețul va fi înscris</w:t>
      </w:r>
      <w:r>
        <w:rPr>
          <w:color w:val="000000"/>
        </w:rPr>
        <w:t xml:space="preserve"> î</w:t>
      </w:r>
      <w:r w:rsidRPr="00F2301D">
        <w:rPr>
          <w:color w:val="000000"/>
        </w:rPr>
        <w:t>n factura eliberata de Prestator</w:t>
      </w:r>
      <w:r>
        <w:rPr>
          <w:color w:val="000000"/>
        </w:rPr>
        <w:t>:</w:t>
      </w:r>
    </w:p>
    <w:p w14:paraId="4775AC9E" w14:textId="77777777" w:rsidR="00C511C9" w:rsidRDefault="00C511C9" w:rsidP="00C511C9">
      <w:pPr>
        <w:numPr>
          <w:ilvl w:val="0"/>
          <w:numId w:val="9"/>
        </w:numPr>
        <w:spacing w:before="80"/>
        <w:rPr>
          <w:color w:val="000000"/>
        </w:rPr>
      </w:pPr>
      <w:r w:rsidRPr="00F2301D">
        <w:rPr>
          <w:color w:val="000000"/>
        </w:rPr>
        <w:t>pe care Beneficiarul se oblig</w:t>
      </w:r>
      <w:r>
        <w:rPr>
          <w:color w:val="000000"/>
        </w:rPr>
        <w:t>ă</w:t>
      </w:r>
      <w:r w:rsidRPr="00F2301D">
        <w:rPr>
          <w:color w:val="000000"/>
        </w:rPr>
        <w:t xml:space="preserve"> s</w:t>
      </w:r>
      <w:r>
        <w:rPr>
          <w:color w:val="000000"/>
        </w:rPr>
        <w:t>ă o achite î</w:t>
      </w:r>
      <w:r w:rsidRPr="00F2301D">
        <w:rPr>
          <w:color w:val="000000"/>
        </w:rPr>
        <w:t>n termen de</w:t>
      </w:r>
      <w:r>
        <w:rPr>
          <w:color w:val="000000"/>
        </w:rPr>
        <w:t xml:space="preserve"> </w:t>
      </w:r>
      <w:r w:rsidRPr="00F2301D">
        <w:rPr>
          <w:color w:val="000000"/>
        </w:rPr>
        <w:t xml:space="preserve">________zile </w:t>
      </w:r>
      <w:r>
        <w:rPr>
          <w:color w:val="000000"/>
        </w:rPr>
        <w:t xml:space="preserve">lucrătoare </w:t>
      </w:r>
      <w:r w:rsidRPr="00F2301D">
        <w:rPr>
          <w:color w:val="000000"/>
        </w:rPr>
        <w:t>de la eliberare</w:t>
      </w:r>
      <w:r>
        <w:rPr>
          <w:color w:val="000000"/>
        </w:rPr>
        <w:t>;</w:t>
      </w:r>
    </w:p>
    <w:p w14:paraId="086C09FC" w14:textId="77777777" w:rsidR="00C511C9" w:rsidRDefault="00C511C9" w:rsidP="00C511C9">
      <w:pPr>
        <w:numPr>
          <w:ilvl w:val="0"/>
          <w:numId w:val="9"/>
        </w:numPr>
        <w:spacing w:before="80"/>
        <w:rPr>
          <w:color w:val="000000"/>
        </w:rPr>
      </w:pPr>
      <w:r>
        <w:rPr>
          <w:color w:val="000000"/>
        </w:rPr>
        <w:t>ce va fi emisă după evidențierea sumei de bani în cont/după achitare a unei facturi proforma eliberate în prealabil;</w:t>
      </w:r>
    </w:p>
    <w:p w14:paraId="33C7C132" w14:textId="77777777" w:rsidR="00C511C9" w:rsidRDefault="00C511C9" w:rsidP="00C511C9">
      <w:pPr>
        <w:spacing w:before="80"/>
      </w:pPr>
      <w:r>
        <w:rPr>
          <w:b/>
        </w:rPr>
        <w:t>(3)</w:t>
      </w:r>
      <w:r>
        <w:tab/>
        <w:t xml:space="preserve">Ca </w:t>
      </w:r>
      <w:r>
        <w:rPr>
          <w:b/>
        </w:rPr>
        <w:t>modalități de plată</w:t>
      </w:r>
      <w:r>
        <w:t>, prețul se va achita după cum urmează:</w:t>
      </w:r>
    </w:p>
    <w:p w14:paraId="114B5AEE" w14:textId="77777777" w:rsidR="00C511C9" w:rsidRDefault="00C511C9" w:rsidP="00C511C9">
      <w:pPr>
        <w:numPr>
          <w:ilvl w:val="0"/>
          <w:numId w:val="8"/>
        </w:numPr>
        <w:spacing w:before="80"/>
      </w:pPr>
      <w:r>
        <w:t>prin virament bancar, din contul Beneficiarului indicat in art.1 al.(2) al prezentului contract, in contul Prestatorului, indicat in art.1 al.(1) al prezentului contract;</w:t>
      </w:r>
    </w:p>
    <w:p w14:paraId="12EC260B" w14:textId="77777777" w:rsidR="00C511C9" w:rsidRDefault="00C511C9" w:rsidP="00C511C9">
      <w:pPr>
        <w:numPr>
          <w:ilvl w:val="0"/>
          <w:numId w:val="8"/>
        </w:numPr>
        <w:spacing w:before="80"/>
      </w:pPr>
      <w:r>
        <w:t>prin numerar.</w:t>
      </w:r>
    </w:p>
    <w:p w14:paraId="087C35B6" w14:textId="77777777" w:rsidR="00C511C9" w:rsidRDefault="00C511C9" w:rsidP="00C511C9">
      <w:pPr>
        <w:spacing w:before="80"/>
        <w:ind w:left="705" w:hanging="705"/>
      </w:pPr>
      <w:r>
        <w:rPr>
          <w:b/>
        </w:rPr>
        <w:t>(4)</w:t>
      </w:r>
      <w:r>
        <w:tab/>
        <w:t>Plata se va efectua în modalitatea prevăzută la alineatul precedent:</w:t>
      </w:r>
    </w:p>
    <w:p w14:paraId="2025460F" w14:textId="77777777" w:rsidR="00C511C9" w:rsidRDefault="00C511C9" w:rsidP="00C511C9">
      <w:pPr>
        <w:numPr>
          <w:ilvl w:val="0"/>
          <w:numId w:val="8"/>
        </w:numPr>
        <w:spacing w:before="80"/>
      </w:pPr>
      <w:r>
        <w:t>până la data de _______________ a lunii următoare celei pentru care se efectuează plata,</w:t>
      </w:r>
    </w:p>
    <w:p w14:paraId="50FD771A" w14:textId="77777777" w:rsidR="00C511C9" w:rsidRDefault="00C511C9" w:rsidP="00C511C9">
      <w:pPr>
        <w:numPr>
          <w:ilvl w:val="0"/>
          <w:numId w:val="8"/>
        </w:numPr>
        <w:spacing w:before="80"/>
      </w:pPr>
      <w:r>
        <w:t>în termenul înscris în factură conform al.2 al prezentului articol;</w:t>
      </w:r>
    </w:p>
    <w:p w14:paraId="26CF0F7E" w14:textId="77777777" w:rsidR="00C511C9" w:rsidRDefault="00C511C9" w:rsidP="00C511C9">
      <w:pPr>
        <w:numPr>
          <w:ilvl w:val="0"/>
          <w:numId w:val="8"/>
        </w:numPr>
        <w:spacing w:before="80"/>
      </w:pPr>
      <w:r>
        <w:t>în baza unei facturi proforma, urmând ca factura finală să fie eliberată ulterior evidențierii plății în contul Prestatorului.</w:t>
      </w:r>
    </w:p>
    <w:p w14:paraId="70920F97" w14:textId="77777777" w:rsidR="00C511C9" w:rsidRDefault="00C511C9" w:rsidP="00C511C9">
      <w:pPr>
        <w:spacing w:before="80"/>
        <w:ind w:left="705" w:hanging="705"/>
      </w:pPr>
      <w:r>
        <w:rPr>
          <w:b/>
        </w:rPr>
        <w:t>(5)</w:t>
      </w:r>
      <w:r>
        <w:tab/>
        <w:t>Nici</w:t>
      </w:r>
      <w:r w:rsidRPr="00EE63FE">
        <w:t>o plat</w:t>
      </w:r>
      <w:r>
        <w:t>ă</w:t>
      </w:r>
      <w:r w:rsidRPr="00EE63FE">
        <w:t xml:space="preserve"> efectuat</w:t>
      </w:r>
      <w:r>
        <w:t>ă</w:t>
      </w:r>
      <w:r w:rsidRPr="00EE63FE">
        <w:t xml:space="preserve"> prin ordin de plata nu va fi considerat</w:t>
      </w:r>
      <w:r>
        <w:t>ă</w:t>
      </w:r>
      <w:r w:rsidRPr="00EE63FE">
        <w:t xml:space="preserve"> primit</w:t>
      </w:r>
      <w:r>
        <w:t>ă</w:t>
      </w:r>
      <w:r w:rsidRPr="00EE63FE">
        <w:t xml:space="preserve"> decât</w:t>
      </w:r>
      <w:r>
        <w:t xml:space="preserve"> în momentul ajungerii ei î</w:t>
      </w:r>
      <w:r w:rsidRPr="00EE63FE">
        <w:t>n contul bancar al Prestatorului. Dac</w:t>
      </w:r>
      <w:r>
        <w:t>ă</w:t>
      </w:r>
      <w:r w:rsidRPr="00EE63FE">
        <w:t xml:space="preserve"> data plății coincide cu o zi de sâmbătă</w:t>
      </w:r>
      <w:r>
        <w:t xml:space="preserve"> sau duminică</w:t>
      </w:r>
      <w:r w:rsidRPr="00EE63FE">
        <w:t xml:space="preserve"> sau cu o sărbătoare legala </w:t>
      </w:r>
      <w:r>
        <w:t>în România, Clientul va lua toate mă</w:t>
      </w:r>
      <w:r w:rsidRPr="00EE63FE">
        <w:t xml:space="preserve">surile necesare pentru </w:t>
      </w:r>
      <w:r>
        <w:lastRenderedPageBreak/>
        <w:t>ca plata să</w:t>
      </w:r>
      <w:r w:rsidRPr="00EE63FE">
        <w:t xml:space="preserve"> fie recepționata</w:t>
      </w:r>
      <w:r>
        <w:t xml:space="preserve"> de Prestator î</w:t>
      </w:r>
      <w:r w:rsidRPr="00EE63FE">
        <w:t xml:space="preserve">n ziua lucrătoare care </w:t>
      </w:r>
      <w:r>
        <w:t>precedă</w:t>
      </w:r>
      <w:r w:rsidRPr="00EE63FE">
        <w:t xml:space="preserve"> respectiva sâmbătă, duminica sau zi de sărbătoare</w:t>
      </w:r>
      <w:r>
        <w:t xml:space="preserve">. </w:t>
      </w:r>
    </w:p>
    <w:p w14:paraId="2E6D0440" w14:textId="77777777" w:rsidR="00C511C9" w:rsidRDefault="00C511C9" w:rsidP="00C511C9">
      <w:pPr>
        <w:spacing w:before="80"/>
        <w:ind w:left="705" w:hanging="705"/>
      </w:pPr>
      <w:r>
        <w:rPr>
          <w:b/>
        </w:rPr>
        <w:t>(6)</w:t>
      </w:r>
      <w:r>
        <w:tab/>
        <w:t>În cazul în care, din diferite motive (ex. disfuncționalități ale sistemului bancar, etc.) Prestatorului nu i s-a alimentat contul cu sumele plătite de Beneficiar, obligația de plată a sumelor respective nu dispare, Beneficiarul fiind obligat să se îngrijească de stingerea acestor obligații, cu tot ceea ce implică aceasta.</w:t>
      </w:r>
      <w:r>
        <w:tab/>
      </w:r>
    </w:p>
    <w:p w14:paraId="2748D069" w14:textId="77777777" w:rsidR="00C511C9" w:rsidRDefault="00C511C9" w:rsidP="00C511C9">
      <w:pPr>
        <w:spacing w:before="80"/>
        <w:ind w:left="705" w:hanging="705"/>
      </w:pPr>
      <w:r>
        <w:rPr>
          <w:b/>
        </w:rPr>
        <w:t>(7)</w:t>
      </w:r>
      <w:r>
        <w:tab/>
        <w:t>Părțile pot conveni ca plata să se facă într-o altă modalitate stabilită de comun acord prin act adițional încheiat și semnat de părți.</w:t>
      </w:r>
    </w:p>
    <w:p w14:paraId="2F7018B9" w14:textId="77777777" w:rsidR="00E53EE1" w:rsidRPr="000D0A46" w:rsidRDefault="00E53EE1" w:rsidP="00E53EE1">
      <w:pPr>
        <w:pStyle w:val="Heading2"/>
        <w:spacing w:before="200" w:after="200"/>
      </w:pPr>
      <w:r w:rsidRPr="002F41B6">
        <w:t>Art.</w:t>
      </w:r>
      <w:r>
        <w:t>6</w:t>
      </w:r>
      <w:r w:rsidRPr="002F41B6">
        <w:t xml:space="preserve"> Penalități de întârziere</w:t>
      </w:r>
    </w:p>
    <w:p w14:paraId="7A713D1B" w14:textId="77777777" w:rsidR="00E53EE1" w:rsidRDefault="00E53EE1" w:rsidP="00E53EE1">
      <w:pPr>
        <w:spacing w:before="80"/>
        <w:ind w:left="703" w:hanging="703"/>
      </w:pPr>
      <w:r>
        <w:rPr>
          <w:b/>
        </w:rPr>
        <w:t>(1)</w:t>
      </w:r>
      <w:r>
        <w:tab/>
        <w:t xml:space="preserve">Pentru neplata la termen a prețului datorat de Beneficiar Prestatorului, se percep penalități de întârziere de ______% pentru fiecare zi de întârziere, socotite după trecerea unui nr. de ________zile, de la data când plata a devenit exigibilă. </w:t>
      </w:r>
    </w:p>
    <w:p w14:paraId="65423515" w14:textId="77777777" w:rsidR="00E53EE1" w:rsidRDefault="00E53EE1" w:rsidP="00E53EE1">
      <w:pPr>
        <w:spacing w:before="80"/>
        <w:ind w:left="703" w:hanging="703"/>
      </w:pPr>
      <w:r w:rsidRPr="000F4DEE">
        <w:rPr>
          <w:b/>
        </w:rPr>
        <w:t>(2)</w:t>
      </w:r>
      <w:r>
        <w:tab/>
        <w:t xml:space="preserve">Aceleași penalități se aplică și în cazul Prestatorului, pentru nerespectarea termenului de predare a site-urilor sau alte termene de revizuire, administrare, din vina lui.     </w:t>
      </w:r>
    </w:p>
    <w:p w14:paraId="37FB65A2" w14:textId="77777777" w:rsidR="00E53EE1" w:rsidRDefault="00E53EE1" w:rsidP="00E53EE1">
      <w:pPr>
        <w:spacing w:before="80"/>
        <w:ind w:left="703" w:hanging="703"/>
      </w:pPr>
      <w:r>
        <w:rPr>
          <w:b/>
        </w:rPr>
        <w:t>(3)</w:t>
      </w:r>
      <w:r>
        <w:tab/>
        <w:t>La împlinirea termenului scadent, penalitățile încep să curgă de drept și debitorul este de drept pus în întârziere, fără să mai fie necesară o notificare în acest sens.</w:t>
      </w:r>
    </w:p>
    <w:p w14:paraId="4276CD1F" w14:textId="77777777" w:rsidR="00763606" w:rsidRDefault="00763606" w:rsidP="00763606">
      <w:pPr>
        <w:pStyle w:val="NoSpacing"/>
      </w:pPr>
    </w:p>
    <w:p w14:paraId="62A7ECDC" w14:textId="77777777" w:rsidR="002A5877" w:rsidRDefault="002A5877" w:rsidP="00763606">
      <w:pPr>
        <w:pStyle w:val="NoSpacing"/>
      </w:pPr>
    </w:p>
    <w:p w14:paraId="5F36A284" w14:textId="77777777" w:rsidR="002A5877" w:rsidRDefault="002A5877" w:rsidP="00763606">
      <w:pPr>
        <w:pStyle w:val="NoSpacing"/>
      </w:pPr>
    </w:p>
    <w:p w14:paraId="4E057FB0" w14:textId="77777777" w:rsidR="00763606" w:rsidRDefault="00763606" w:rsidP="00763606">
      <w:pPr>
        <w:pStyle w:val="NoSpacing"/>
      </w:pPr>
    </w:p>
    <w:p w14:paraId="440065B1" w14:textId="77777777" w:rsidR="00E14154" w:rsidRPr="00763606" w:rsidRDefault="00E14154" w:rsidP="00763606">
      <w:pPr>
        <w:pStyle w:val="NoSpacing"/>
        <w:rPr>
          <w:b/>
        </w:rPr>
      </w:pPr>
      <w:r w:rsidRPr="00763606">
        <w:rPr>
          <w:b/>
        </w:rPr>
        <w:t>CAP. IV DURATA CONTRACTULUI</w:t>
      </w:r>
    </w:p>
    <w:p w14:paraId="5E4A2093" w14:textId="77777777" w:rsidR="00E14154" w:rsidRDefault="00E14154" w:rsidP="00763606">
      <w:pPr>
        <w:pStyle w:val="NoSpacing"/>
      </w:pPr>
      <w:r>
        <w:t>Art.7 Durata contractului</w:t>
      </w:r>
    </w:p>
    <w:p w14:paraId="5CD0891B" w14:textId="77777777" w:rsidR="00763606" w:rsidRDefault="00763606" w:rsidP="00763606">
      <w:pPr>
        <w:pStyle w:val="NoSpacing"/>
      </w:pPr>
    </w:p>
    <w:p w14:paraId="4728CB9E" w14:textId="77777777" w:rsidR="00E53EE1" w:rsidRPr="00763606" w:rsidRDefault="00E53EE1" w:rsidP="00763606">
      <w:pPr>
        <w:pStyle w:val="NoSpacing"/>
        <w:rPr>
          <w:b/>
        </w:rPr>
      </w:pPr>
      <w:r w:rsidRPr="00763606">
        <w:rPr>
          <w:b/>
        </w:rPr>
        <w:t>CAP. V  DREPTURILE ȘI OBLIGAȚIILE PĂRȚILOR</w:t>
      </w:r>
    </w:p>
    <w:p w14:paraId="03183B14" w14:textId="77777777" w:rsidR="00E53EE1" w:rsidRPr="00DD3152" w:rsidRDefault="00E53EE1" w:rsidP="00763606">
      <w:pPr>
        <w:pStyle w:val="NoSpacing"/>
      </w:pPr>
      <w:r w:rsidRPr="00DD3152">
        <w:t>Art.</w:t>
      </w:r>
      <w:r>
        <w:t>8 Drepturile ș</w:t>
      </w:r>
      <w:r w:rsidRPr="00DD3152">
        <w:t>i obligațiile Prestatorului</w:t>
      </w:r>
    </w:p>
    <w:p w14:paraId="539F171A" w14:textId="77777777" w:rsidR="00E14154" w:rsidRDefault="008F2561" w:rsidP="00763606">
      <w:pPr>
        <w:pStyle w:val="NoSpacing"/>
      </w:pPr>
      <w:r>
        <w:t>Art.9 Drepturile ș</w:t>
      </w:r>
      <w:r w:rsidR="00E14154">
        <w:t xml:space="preserve">i </w:t>
      </w:r>
      <w:r>
        <w:t>obligațiile</w:t>
      </w:r>
      <w:r w:rsidR="00E14154">
        <w:t xml:space="preserve"> Beneficiarului</w:t>
      </w:r>
    </w:p>
    <w:p w14:paraId="19461A11" w14:textId="77777777" w:rsidR="00E14154" w:rsidRDefault="00E14154" w:rsidP="00763606">
      <w:pPr>
        <w:pStyle w:val="NoSpacing"/>
      </w:pPr>
      <w:r>
        <w:t xml:space="preserve">Art.10 </w:t>
      </w:r>
      <w:r w:rsidR="005F2ECF">
        <w:t>Confidențialitatea</w:t>
      </w:r>
    </w:p>
    <w:p w14:paraId="3162AB95" w14:textId="77777777" w:rsidR="00E14154" w:rsidRDefault="00E14154" w:rsidP="00763606">
      <w:pPr>
        <w:pStyle w:val="NoSpacing"/>
      </w:pPr>
      <w:r>
        <w:t>Art.11 Subcontractarea</w:t>
      </w:r>
    </w:p>
    <w:p w14:paraId="315D4FD1" w14:textId="77777777" w:rsidR="00675E81" w:rsidRPr="00583632" w:rsidRDefault="00675E81" w:rsidP="00763606">
      <w:pPr>
        <w:pStyle w:val="NoSpacing"/>
      </w:pPr>
      <w:r>
        <w:t>A</w:t>
      </w:r>
      <w:r w:rsidRPr="00583632">
        <w:t>rt.</w:t>
      </w:r>
      <w:r>
        <w:t>12</w:t>
      </w:r>
      <w:r w:rsidRPr="00583632">
        <w:t xml:space="preserve"> </w:t>
      </w:r>
      <w:r>
        <w:t>Prelucrarea datelor cu caracter personal</w:t>
      </w:r>
    </w:p>
    <w:p w14:paraId="63CBD2D9" w14:textId="77777777" w:rsidR="00E14154" w:rsidRDefault="00E14154" w:rsidP="00763606">
      <w:pPr>
        <w:pStyle w:val="NoSpacing"/>
      </w:pPr>
      <w:r>
        <w:t>Art.1</w:t>
      </w:r>
      <w:r w:rsidR="00675E81">
        <w:t>3</w:t>
      </w:r>
      <w:r>
        <w:t xml:space="preserve"> Clauza penala</w:t>
      </w:r>
    </w:p>
    <w:p w14:paraId="1D64CB71" w14:textId="77777777" w:rsidR="00A14FE6" w:rsidRDefault="00A14FE6" w:rsidP="00763606">
      <w:pPr>
        <w:pStyle w:val="NoSpacing"/>
      </w:pPr>
      <w:r w:rsidRPr="00DD3152">
        <w:t>Art.1</w:t>
      </w:r>
      <w:r>
        <w:t xml:space="preserve">4 </w:t>
      </w:r>
      <w:r w:rsidRPr="00DD3152">
        <w:t xml:space="preserve"> </w:t>
      </w:r>
      <w:r>
        <w:t>Alte clauze asupra cărora părțile convin</w:t>
      </w:r>
    </w:p>
    <w:p w14:paraId="3EDD6426" w14:textId="77777777" w:rsidR="00763606" w:rsidRDefault="00763606" w:rsidP="00763606">
      <w:pPr>
        <w:pStyle w:val="NoSpacing"/>
      </w:pPr>
    </w:p>
    <w:p w14:paraId="4E57E530" w14:textId="77777777" w:rsidR="00A14FE6" w:rsidRPr="00763606" w:rsidRDefault="00A14FE6" w:rsidP="00763606">
      <w:pPr>
        <w:pStyle w:val="NoSpacing"/>
        <w:rPr>
          <w:b/>
        </w:rPr>
      </w:pPr>
      <w:r w:rsidRPr="00763606">
        <w:rPr>
          <w:b/>
        </w:rPr>
        <w:t>CAP. VI  MODIFICAREA, CESIUNEA ȘI ÎNCETAREA CONTRACTULUI. LITIGII.</w:t>
      </w:r>
      <w:r w:rsidR="00763606" w:rsidRPr="00763606">
        <w:rPr>
          <w:b/>
        </w:rPr>
        <w:t xml:space="preserve"> </w:t>
      </w:r>
      <w:r w:rsidRPr="00763606">
        <w:rPr>
          <w:b/>
        </w:rPr>
        <w:t xml:space="preserve">ALTE DISPOZIȚII FINALE  </w:t>
      </w:r>
    </w:p>
    <w:p w14:paraId="1D00450C" w14:textId="77777777" w:rsidR="00A14FE6" w:rsidRPr="000C28B7" w:rsidRDefault="00A14FE6" w:rsidP="00763606">
      <w:pPr>
        <w:pStyle w:val="NoSpacing"/>
      </w:pPr>
      <w:r w:rsidRPr="000C28B7">
        <w:t>Art.1</w:t>
      </w:r>
      <w:r>
        <w:t xml:space="preserve">5 </w:t>
      </w:r>
      <w:r w:rsidRPr="000C28B7">
        <w:t>Modificarea, cesiunea și încetarea  contractului</w:t>
      </w:r>
    </w:p>
    <w:p w14:paraId="2E659256" w14:textId="77777777" w:rsidR="00A14FE6" w:rsidRPr="000C28B7" w:rsidRDefault="00A14FE6" w:rsidP="00763606">
      <w:pPr>
        <w:pStyle w:val="NoSpacing"/>
      </w:pPr>
      <w:r w:rsidRPr="000C28B7">
        <w:t>Art.</w:t>
      </w:r>
      <w:r>
        <w:t>16</w:t>
      </w:r>
      <w:r w:rsidRPr="000C28B7">
        <w:t xml:space="preserve"> </w:t>
      </w:r>
      <w:r>
        <w:t>Forța majoră și cazul fortuit</w:t>
      </w:r>
    </w:p>
    <w:p w14:paraId="09ABB0D5" w14:textId="77777777" w:rsidR="00A14FE6" w:rsidRDefault="00A14FE6" w:rsidP="00763606">
      <w:pPr>
        <w:pStyle w:val="NoSpacing"/>
      </w:pPr>
      <w:r w:rsidRPr="00EE63FE">
        <w:t>Art.</w:t>
      </w:r>
      <w:r>
        <w:t>17</w:t>
      </w:r>
      <w:r w:rsidRPr="00EE63FE">
        <w:t xml:space="preserve"> Notificări</w:t>
      </w:r>
      <w:r>
        <w:t xml:space="preserve"> î</w:t>
      </w:r>
      <w:r w:rsidRPr="00EE63FE">
        <w:t>ntre părți</w:t>
      </w:r>
    </w:p>
    <w:p w14:paraId="1AAB88B7" w14:textId="77777777" w:rsidR="00A14FE6" w:rsidRPr="00EE63FE" w:rsidRDefault="00A14FE6" w:rsidP="00763606">
      <w:pPr>
        <w:pStyle w:val="NoSpacing"/>
      </w:pPr>
      <w:r>
        <w:t xml:space="preserve">Art. 18 </w:t>
      </w:r>
      <w:r w:rsidRPr="00EE63FE">
        <w:t>Litigii. Alte dispoziții finale</w:t>
      </w:r>
    </w:p>
    <w:p w14:paraId="41A883D6" w14:textId="77777777" w:rsidR="00E14154" w:rsidRDefault="00E14154" w:rsidP="00763606">
      <w:pPr>
        <w:pStyle w:val="NoSpacing"/>
      </w:pPr>
      <w:r>
        <w:t xml:space="preserve"> </w:t>
      </w:r>
    </w:p>
    <w:p w14:paraId="78D67AC9" w14:textId="77777777" w:rsidR="00763606" w:rsidRPr="00763606" w:rsidRDefault="00763606" w:rsidP="00763606">
      <w:pPr>
        <w:pStyle w:val="NoSpacing"/>
        <w:rPr>
          <w:b/>
        </w:rPr>
      </w:pPr>
      <w:r w:rsidRPr="00763606">
        <w:rPr>
          <w:b/>
        </w:rPr>
        <w:t xml:space="preserve">ACTE ANEXE LA PREZENTUL CONTRACT: </w:t>
      </w:r>
    </w:p>
    <w:p w14:paraId="57316D40" w14:textId="77777777" w:rsidR="00763606" w:rsidRPr="00763606" w:rsidRDefault="00A14FE6" w:rsidP="00763606">
      <w:pPr>
        <w:pStyle w:val="NoSpacing"/>
        <w:rPr>
          <w:i/>
        </w:rPr>
      </w:pPr>
      <w:r w:rsidRPr="00763606">
        <w:rPr>
          <w:i/>
        </w:rPr>
        <w:t>Anexa N</w:t>
      </w:r>
      <w:r w:rsidR="00E14154" w:rsidRPr="00763606">
        <w:rPr>
          <w:i/>
        </w:rPr>
        <w:t xml:space="preserve">r.1 -  Descrierea serviciilor de </w:t>
      </w:r>
      <w:r w:rsidRPr="00763606">
        <w:rPr>
          <w:i/>
        </w:rPr>
        <w:t>inspecție ș</w:t>
      </w:r>
      <w:r w:rsidR="00E14154" w:rsidRPr="00763606">
        <w:rPr>
          <w:i/>
        </w:rPr>
        <w:t>i ment</w:t>
      </w:r>
      <w:r w:rsidRPr="00763606">
        <w:rPr>
          <w:i/>
        </w:rPr>
        <w:t>enanță, preț</w:t>
      </w:r>
      <w:r w:rsidR="00E14154" w:rsidRPr="00763606">
        <w:rPr>
          <w:i/>
        </w:rPr>
        <w:t>uri, termene de executare</w:t>
      </w:r>
      <w:r w:rsidRPr="00763606">
        <w:rPr>
          <w:i/>
        </w:rPr>
        <w:t xml:space="preserve">; </w:t>
      </w:r>
    </w:p>
    <w:p w14:paraId="1E391063" w14:textId="77777777" w:rsidR="00763606" w:rsidRPr="00763606" w:rsidRDefault="00E14154" w:rsidP="00763606">
      <w:pPr>
        <w:pStyle w:val="NoSpacing"/>
        <w:rPr>
          <w:i/>
        </w:rPr>
      </w:pPr>
      <w:r w:rsidRPr="00763606">
        <w:rPr>
          <w:i/>
        </w:rPr>
        <w:t xml:space="preserve">Anexa Nr.2 – Model proces-verbal de </w:t>
      </w:r>
      <w:r w:rsidR="00A14FE6" w:rsidRPr="00763606">
        <w:rPr>
          <w:i/>
        </w:rPr>
        <w:t>inspecție. Fiș</w:t>
      </w:r>
      <w:r w:rsidRPr="00763606">
        <w:rPr>
          <w:i/>
        </w:rPr>
        <w:t>a de service</w:t>
      </w:r>
      <w:r w:rsidR="00A14FE6" w:rsidRPr="00763606">
        <w:rPr>
          <w:i/>
        </w:rPr>
        <w:t xml:space="preserve">; </w:t>
      </w:r>
    </w:p>
    <w:p w14:paraId="0E365B2B" w14:textId="77777777" w:rsidR="00A14FE6" w:rsidRDefault="00A14FE6" w:rsidP="00763606">
      <w:pPr>
        <w:pStyle w:val="NoSpacing"/>
        <w:rPr>
          <w:i/>
        </w:rPr>
      </w:pPr>
      <w:r w:rsidRPr="00763606">
        <w:rPr>
          <w:i/>
        </w:rPr>
        <w:t>Anexa Nr.3 – Acord cu privire la prelucrarea datelor c caracter personal.</w:t>
      </w:r>
    </w:p>
    <w:p w14:paraId="565432BF" w14:textId="77777777" w:rsidR="00763606" w:rsidRPr="00763606" w:rsidRDefault="00763606" w:rsidP="00763606">
      <w:pPr>
        <w:pStyle w:val="NoSpacing"/>
        <w:rPr>
          <w:i/>
        </w:rPr>
      </w:pPr>
    </w:p>
    <w:sectPr w:rsidR="00763606" w:rsidRPr="00763606" w:rsidSect="006F7B0F">
      <w:pgSz w:w="11907" w:h="16840"/>
      <w:pgMar w:top="851" w:right="1134" w:bottom="851"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EBC3" w14:textId="77777777" w:rsidR="006F7B0F" w:rsidRDefault="006F7B0F" w:rsidP="00FA0E8D">
      <w:pPr>
        <w:spacing w:before="0"/>
      </w:pPr>
      <w:r>
        <w:separator/>
      </w:r>
    </w:p>
  </w:endnote>
  <w:endnote w:type="continuationSeparator" w:id="0">
    <w:p w14:paraId="336CCD73" w14:textId="77777777" w:rsidR="006F7B0F" w:rsidRDefault="006F7B0F" w:rsidP="00FA0E8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3CA0" w14:textId="77777777" w:rsidR="006F7B0F" w:rsidRDefault="006F7B0F" w:rsidP="00FA0E8D">
      <w:pPr>
        <w:spacing w:before="0"/>
      </w:pPr>
      <w:r>
        <w:separator/>
      </w:r>
    </w:p>
  </w:footnote>
  <w:footnote w:type="continuationSeparator" w:id="0">
    <w:p w14:paraId="5EF088E2" w14:textId="77777777" w:rsidR="006F7B0F" w:rsidRDefault="006F7B0F" w:rsidP="00FA0E8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5938"/>
    <w:multiLevelType w:val="hybridMultilevel"/>
    <w:tmpl w:val="C5D63E46"/>
    <w:lvl w:ilvl="0" w:tplc="7BF4BBB2">
      <w:start w:val="1"/>
      <w:numFmt w:val="bullet"/>
      <w:lvlText w:val=""/>
      <w:lvlJc w:val="left"/>
      <w:pPr>
        <w:tabs>
          <w:tab w:val="num" w:pos="1160"/>
        </w:tabs>
        <w:ind w:left="1160" w:hanging="360"/>
      </w:pPr>
      <w:rPr>
        <w:rFonts w:ascii="Wingdings" w:hAnsi="Wingdings" w:hint="default"/>
        <w:sz w:val="32"/>
      </w:rPr>
    </w:lvl>
    <w:lvl w:ilvl="1" w:tplc="3050B4E8">
      <w:start w:val="1"/>
      <w:numFmt w:val="bullet"/>
      <w:lvlText w:val=""/>
      <w:lvlJc w:val="left"/>
      <w:pPr>
        <w:tabs>
          <w:tab w:val="num" w:pos="1440"/>
        </w:tabs>
        <w:ind w:left="1440" w:hanging="360"/>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17648"/>
    <w:multiLevelType w:val="hybridMultilevel"/>
    <w:tmpl w:val="D610B62E"/>
    <w:lvl w:ilvl="0" w:tplc="3050B4E8">
      <w:start w:val="1"/>
      <w:numFmt w:val="bullet"/>
      <w:lvlText w:val=""/>
      <w:lvlJc w:val="left"/>
      <w:pPr>
        <w:tabs>
          <w:tab w:val="num" w:pos="1160"/>
        </w:tabs>
        <w:ind w:left="116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62D02"/>
    <w:multiLevelType w:val="hybridMultilevel"/>
    <w:tmpl w:val="CF1AC1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41CBF"/>
    <w:multiLevelType w:val="hybridMultilevel"/>
    <w:tmpl w:val="211EF282"/>
    <w:lvl w:ilvl="0" w:tplc="3050B4E8">
      <w:start w:val="1"/>
      <w:numFmt w:val="bullet"/>
      <w:lvlText w:val=""/>
      <w:lvlJc w:val="left"/>
      <w:pPr>
        <w:tabs>
          <w:tab w:val="num" w:pos="1160"/>
        </w:tabs>
        <w:ind w:left="1160" w:hanging="360"/>
      </w:pPr>
      <w:rPr>
        <w:rFonts w:ascii="Wingdings" w:hAnsi="Wingdings" w:hint="default"/>
        <w:sz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536C2"/>
    <w:multiLevelType w:val="hybridMultilevel"/>
    <w:tmpl w:val="F984F834"/>
    <w:lvl w:ilvl="0" w:tplc="04090017">
      <w:start w:val="1"/>
      <w:numFmt w:val="lowerLetter"/>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5" w15:restartNumberingAfterBreak="0">
    <w:nsid w:val="38525C88"/>
    <w:multiLevelType w:val="hybridMultilevel"/>
    <w:tmpl w:val="CD4EC5EE"/>
    <w:lvl w:ilvl="0" w:tplc="04090017">
      <w:start w:val="1"/>
      <w:numFmt w:val="lowerLetter"/>
      <w:lvlText w:val="%1)"/>
      <w:lvlJc w:val="left"/>
      <w:pPr>
        <w:tabs>
          <w:tab w:val="num" w:pos="1068"/>
        </w:tabs>
        <w:ind w:left="1068" w:hanging="360"/>
      </w:pPr>
    </w:lvl>
    <w:lvl w:ilvl="1" w:tplc="C51EB256">
      <w:start w:val="1"/>
      <w:numFmt w:val="bullet"/>
      <w:lvlText w:val=""/>
      <w:lvlJc w:val="left"/>
      <w:pPr>
        <w:tabs>
          <w:tab w:val="num" w:pos="1598"/>
        </w:tabs>
        <w:ind w:left="1711" w:hanging="283"/>
      </w:pPr>
      <w:rPr>
        <w:rFonts w:ascii="Wingdings" w:hAnsi="Wingdings" w:hint="default"/>
        <w:sz w:val="32"/>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3D785742"/>
    <w:multiLevelType w:val="hybridMultilevel"/>
    <w:tmpl w:val="93C20FE6"/>
    <w:lvl w:ilvl="0" w:tplc="04090017">
      <w:start w:val="1"/>
      <w:numFmt w:val="lowerLetter"/>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7" w15:restartNumberingAfterBreak="0">
    <w:nsid w:val="3EA21984"/>
    <w:multiLevelType w:val="hybridMultilevel"/>
    <w:tmpl w:val="00E82010"/>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8" w15:restartNumberingAfterBreak="0">
    <w:nsid w:val="4A351904"/>
    <w:multiLevelType w:val="hybridMultilevel"/>
    <w:tmpl w:val="D7C8D1A0"/>
    <w:lvl w:ilvl="0" w:tplc="04090017">
      <w:start w:val="1"/>
      <w:numFmt w:val="lowerLetter"/>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9" w15:restartNumberingAfterBreak="0">
    <w:nsid w:val="4C2F682F"/>
    <w:multiLevelType w:val="hybridMultilevel"/>
    <w:tmpl w:val="57969F48"/>
    <w:lvl w:ilvl="0" w:tplc="7BF4BBB2">
      <w:start w:val="1"/>
      <w:numFmt w:val="bullet"/>
      <w:lvlText w:val=""/>
      <w:lvlJc w:val="left"/>
      <w:pPr>
        <w:ind w:left="1080" w:hanging="360"/>
      </w:pPr>
      <w:rPr>
        <w:rFonts w:ascii="Wingdings" w:hAnsi="Wingding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482E2A"/>
    <w:multiLevelType w:val="hybridMultilevel"/>
    <w:tmpl w:val="73D06FB4"/>
    <w:lvl w:ilvl="0" w:tplc="3050B4E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850B30"/>
    <w:multiLevelType w:val="hybridMultilevel"/>
    <w:tmpl w:val="CABE957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53A94919"/>
    <w:multiLevelType w:val="hybridMultilevel"/>
    <w:tmpl w:val="E146D69C"/>
    <w:lvl w:ilvl="0" w:tplc="7BF4BBB2">
      <w:start w:val="1"/>
      <w:numFmt w:val="bullet"/>
      <w:lvlText w:val=""/>
      <w:lvlJc w:val="left"/>
      <w:pPr>
        <w:tabs>
          <w:tab w:val="num" w:pos="1160"/>
        </w:tabs>
        <w:ind w:left="1160" w:hanging="360"/>
      </w:pPr>
      <w:rPr>
        <w:rFonts w:ascii="Wingdings" w:hAnsi="Wingdings" w:hint="default"/>
        <w:sz w:val="32"/>
      </w:rPr>
    </w:lvl>
    <w:lvl w:ilvl="1" w:tplc="3050B4E8">
      <w:start w:val="1"/>
      <w:numFmt w:val="bullet"/>
      <w:lvlText w:val=""/>
      <w:lvlJc w:val="left"/>
      <w:pPr>
        <w:tabs>
          <w:tab w:val="num" w:pos="1440"/>
        </w:tabs>
        <w:ind w:left="1440" w:hanging="360"/>
      </w:pPr>
      <w:rPr>
        <w:rFonts w:ascii="Wingdings" w:hAnsi="Wingdings" w:hint="default"/>
        <w:sz w:val="3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6312EA1"/>
    <w:multiLevelType w:val="hybridMultilevel"/>
    <w:tmpl w:val="5A90D08C"/>
    <w:lvl w:ilvl="0" w:tplc="3050B4E8">
      <w:start w:val="1"/>
      <w:numFmt w:val="bullet"/>
      <w:lvlText w:val=""/>
      <w:lvlJc w:val="left"/>
      <w:pPr>
        <w:tabs>
          <w:tab w:val="num" w:pos="1160"/>
        </w:tabs>
        <w:ind w:left="1160" w:hanging="360"/>
      </w:pPr>
      <w:rPr>
        <w:rFonts w:ascii="Wingdings" w:hAnsi="Wingdings" w:hint="default"/>
        <w:sz w:val="32"/>
      </w:rPr>
    </w:lvl>
    <w:lvl w:ilvl="1" w:tplc="C51EB256">
      <w:start w:val="1"/>
      <w:numFmt w:val="bullet"/>
      <w:lvlText w:val=""/>
      <w:lvlJc w:val="left"/>
      <w:pPr>
        <w:tabs>
          <w:tab w:val="num" w:pos="1250"/>
        </w:tabs>
        <w:ind w:left="1363" w:hanging="283"/>
      </w:pPr>
      <w:rPr>
        <w:rFonts w:ascii="Wingdings" w:hAnsi="Wingdings" w:hint="default"/>
        <w:sz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F02B1"/>
    <w:multiLevelType w:val="hybridMultilevel"/>
    <w:tmpl w:val="01DA5B92"/>
    <w:lvl w:ilvl="0" w:tplc="04090017">
      <w:start w:val="1"/>
      <w:numFmt w:val="lowerLetter"/>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start w:val="1"/>
      <w:numFmt w:val="lowerLetter"/>
      <w:lvlText w:val="%5."/>
      <w:lvlJc w:val="left"/>
      <w:pPr>
        <w:tabs>
          <w:tab w:val="num" w:pos="3948"/>
        </w:tabs>
        <w:ind w:left="3948" w:hanging="360"/>
      </w:pPr>
    </w:lvl>
    <w:lvl w:ilvl="5" w:tplc="0409001B">
      <w:start w:val="1"/>
      <w:numFmt w:val="lowerRoman"/>
      <w:lvlText w:val="%6."/>
      <w:lvlJc w:val="right"/>
      <w:pPr>
        <w:tabs>
          <w:tab w:val="num" w:pos="4668"/>
        </w:tabs>
        <w:ind w:left="4668" w:hanging="180"/>
      </w:pPr>
    </w:lvl>
    <w:lvl w:ilvl="6" w:tplc="0409000F">
      <w:start w:val="1"/>
      <w:numFmt w:val="decimal"/>
      <w:lvlText w:val="%7."/>
      <w:lvlJc w:val="left"/>
      <w:pPr>
        <w:tabs>
          <w:tab w:val="num" w:pos="5388"/>
        </w:tabs>
        <w:ind w:left="5388" w:hanging="360"/>
      </w:pPr>
    </w:lvl>
    <w:lvl w:ilvl="7" w:tplc="04090019">
      <w:start w:val="1"/>
      <w:numFmt w:val="lowerLetter"/>
      <w:lvlText w:val="%8."/>
      <w:lvlJc w:val="left"/>
      <w:pPr>
        <w:tabs>
          <w:tab w:val="num" w:pos="6108"/>
        </w:tabs>
        <w:ind w:left="6108" w:hanging="360"/>
      </w:pPr>
    </w:lvl>
    <w:lvl w:ilvl="8" w:tplc="0409001B">
      <w:start w:val="1"/>
      <w:numFmt w:val="lowerRoman"/>
      <w:lvlText w:val="%9."/>
      <w:lvlJc w:val="right"/>
      <w:pPr>
        <w:tabs>
          <w:tab w:val="num" w:pos="6828"/>
        </w:tabs>
        <w:ind w:left="6828" w:hanging="180"/>
      </w:pPr>
    </w:lvl>
  </w:abstractNum>
  <w:abstractNum w:abstractNumId="15" w15:restartNumberingAfterBreak="0">
    <w:nsid w:val="76450222"/>
    <w:multiLevelType w:val="hybridMultilevel"/>
    <w:tmpl w:val="09429C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DB680E"/>
    <w:multiLevelType w:val="hybridMultilevel"/>
    <w:tmpl w:val="68BA48F2"/>
    <w:lvl w:ilvl="0" w:tplc="7BF4BBB2">
      <w:start w:val="1"/>
      <w:numFmt w:val="bullet"/>
      <w:lvlText w:val=""/>
      <w:lvlJc w:val="left"/>
      <w:pPr>
        <w:tabs>
          <w:tab w:val="num" w:pos="1160"/>
        </w:tabs>
        <w:ind w:left="1160" w:hanging="360"/>
      </w:pPr>
      <w:rPr>
        <w:rFonts w:ascii="Wingdings" w:hAnsi="Wingdings" w:hint="default"/>
        <w:sz w:val="32"/>
      </w:rPr>
    </w:lvl>
    <w:lvl w:ilvl="1" w:tplc="C51EB256">
      <w:start w:val="1"/>
      <w:numFmt w:val="bullet"/>
      <w:lvlText w:val=""/>
      <w:lvlJc w:val="left"/>
      <w:pPr>
        <w:tabs>
          <w:tab w:val="num" w:pos="1250"/>
        </w:tabs>
        <w:ind w:left="1363" w:hanging="283"/>
      </w:pPr>
      <w:rPr>
        <w:rFonts w:ascii="Wingdings" w:hAnsi="Wingdings"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0686457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392497">
    <w:abstractNumId w:val="1"/>
  </w:num>
  <w:num w:numId="3" w16cid:durableId="1797873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122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6992614">
    <w:abstractNumId w:val="3"/>
  </w:num>
  <w:num w:numId="6" w16cid:durableId="1876849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11136">
    <w:abstractNumId w:val="2"/>
  </w:num>
  <w:num w:numId="8" w16cid:durableId="1410884575">
    <w:abstractNumId w:val="0"/>
  </w:num>
  <w:num w:numId="9" w16cid:durableId="999305682">
    <w:abstractNumId w:val="13"/>
  </w:num>
  <w:num w:numId="10" w16cid:durableId="1647201257">
    <w:abstractNumId w:val="8"/>
  </w:num>
  <w:num w:numId="11" w16cid:durableId="668408904">
    <w:abstractNumId w:val="7"/>
  </w:num>
  <w:num w:numId="12" w16cid:durableId="1036082537">
    <w:abstractNumId w:val="11"/>
  </w:num>
  <w:num w:numId="13" w16cid:durableId="983387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47369">
    <w:abstractNumId w:val="4"/>
  </w:num>
  <w:num w:numId="15" w16cid:durableId="1232351193">
    <w:abstractNumId w:val="16"/>
  </w:num>
  <w:num w:numId="16" w16cid:durableId="916744077">
    <w:abstractNumId w:val="9"/>
  </w:num>
  <w:num w:numId="17" w16cid:durableId="160892388">
    <w:abstractNumId w:val="15"/>
  </w:num>
  <w:num w:numId="18" w16cid:durableId="957686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79"/>
    <w:rsid w:val="00103DB5"/>
    <w:rsid w:val="00106A3D"/>
    <w:rsid w:val="001B2989"/>
    <w:rsid w:val="002A5877"/>
    <w:rsid w:val="0037572F"/>
    <w:rsid w:val="00411DF3"/>
    <w:rsid w:val="004A78D4"/>
    <w:rsid w:val="00510FA6"/>
    <w:rsid w:val="005F2ECF"/>
    <w:rsid w:val="00643240"/>
    <w:rsid w:val="00675E81"/>
    <w:rsid w:val="006F7B0F"/>
    <w:rsid w:val="00717BBC"/>
    <w:rsid w:val="0072418D"/>
    <w:rsid w:val="00763606"/>
    <w:rsid w:val="0082257D"/>
    <w:rsid w:val="008F2561"/>
    <w:rsid w:val="00A14FE6"/>
    <w:rsid w:val="00A61178"/>
    <w:rsid w:val="00B37839"/>
    <w:rsid w:val="00BF0041"/>
    <w:rsid w:val="00C511C9"/>
    <w:rsid w:val="00C93B79"/>
    <w:rsid w:val="00D042C2"/>
    <w:rsid w:val="00D31FAE"/>
    <w:rsid w:val="00DF2977"/>
    <w:rsid w:val="00E14154"/>
    <w:rsid w:val="00E53EE1"/>
    <w:rsid w:val="00FA0E8D"/>
    <w:rsid w:val="00FC214C"/>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1271"/>
  <w15:chartTrackingRefBased/>
  <w15:docId w15:val="{DB5C1E80-7E5A-4CF3-A57D-D1A0D2A4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54"/>
    <w:pPr>
      <w:spacing w:before="120" w:after="0" w:line="240" w:lineRule="auto"/>
      <w:jc w:val="both"/>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E14154"/>
    <w:pPr>
      <w:keepNext/>
      <w:spacing w:before="360" w:after="60"/>
      <w:jc w:val="center"/>
      <w:outlineLvl w:val="0"/>
    </w:pPr>
    <w:rPr>
      <w:rFonts w:cs="Arial"/>
      <w:b/>
      <w:bCs/>
      <w:kern w:val="32"/>
      <w:sz w:val="28"/>
      <w:szCs w:val="32"/>
    </w:rPr>
  </w:style>
  <w:style w:type="paragraph" w:styleId="Heading2">
    <w:name w:val="heading 2"/>
    <w:basedOn w:val="Normal"/>
    <w:next w:val="Normal"/>
    <w:link w:val="Heading2Char"/>
    <w:semiHidden/>
    <w:unhideWhenUsed/>
    <w:qFormat/>
    <w:rsid w:val="00E14154"/>
    <w:pPr>
      <w:keepNext/>
      <w:spacing w:before="300" w:after="300"/>
      <w:jc w:val="center"/>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154"/>
    <w:rPr>
      <w:rFonts w:ascii="Times New Roman" w:eastAsia="Times New Roman" w:hAnsi="Times New Roman" w:cs="Arial"/>
      <w:b/>
      <w:bCs/>
      <w:kern w:val="32"/>
      <w:sz w:val="28"/>
      <w:szCs w:val="32"/>
      <w:lang w:val="ro-RO" w:eastAsia="ro-RO"/>
    </w:rPr>
  </w:style>
  <w:style w:type="character" w:customStyle="1" w:styleId="Heading2Char">
    <w:name w:val="Heading 2 Char"/>
    <w:basedOn w:val="DefaultParagraphFont"/>
    <w:link w:val="Heading2"/>
    <w:semiHidden/>
    <w:rsid w:val="00E14154"/>
    <w:rPr>
      <w:rFonts w:ascii="Times New Roman" w:eastAsia="Times New Roman" w:hAnsi="Times New Roman" w:cs="Arial"/>
      <w:b/>
      <w:bCs/>
      <w:i/>
      <w:iCs/>
      <w:sz w:val="24"/>
      <w:szCs w:val="28"/>
      <w:lang w:val="ro-RO" w:eastAsia="ro-RO"/>
    </w:rPr>
  </w:style>
  <w:style w:type="paragraph" w:styleId="ListParagraph">
    <w:name w:val="List Paragraph"/>
    <w:basedOn w:val="Normal"/>
    <w:uiPriority w:val="34"/>
    <w:qFormat/>
    <w:rsid w:val="00411DF3"/>
    <w:pPr>
      <w:ind w:left="720"/>
      <w:contextualSpacing/>
    </w:pPr>
  </w:style>
  <w:style w:type="paragraph" w:customStyle="1" w:styleId="StyleStyleHeading211ptBlackCentered11pt">
    <w:name w:val="Style Style Heading 2 + 11 pt Black Centered + 11 pt"/>
    <w:basedOn w:val="Normal"/>
    <w:rsid w:val="00675E81"/>
    <w:pPr>
      <w:keepNext/>
      <w:spacing w:before="300" w:after="300"/>
      <w:jc w:val="center"/>
      <w:outlineLvl w:val="1"/>
    </w:pPr>
    <w:rPr>
      <w:b/>
      <w:bCs/>
      <w:i/>
      <w:iCs/>
      <w:color w:val="000000"/>
      <w:szCs w:val="20"/>
      <w:lang w:val="en-US" w:eastAsia="en-US"/>
    </w:rPr>
  </w:style>
  <w:style w:type="paragraph" w:styleId="Header">
    <w:name w:val="header"/>
    <w:basedOn w:val="Normal"/>
    <w:link w:val="HeaderChar"/>
    <w:uiPriority w:val="99"/>
    <w:unhideWhenUsed/>
    <w:rsid w:val="00FA0E8D"/>
    <w:pPr>
      <w:tabs>
        <w:tab w:val="center" w:pos="4703"/>
        <w:tab w:val="right" w:pos="9406"/>
      </w:tabs>
      <w:spacing w:before="0"/>
    </w:pPr>
  </w:style>
  <w:style w:type="character" w:customStyle="1" w:styleId="HeaderChar">
    <w:name w:val="Header Char"/>
    <w:basedOn w:val="DefaultParagraphFont"/>
    <w:link w:val="Header"/>
    <w:uiPriority w:val="99"/>
    <w:rsid w:val="00FA0E8D"/>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FA0E8D"/>
    <w:pPr>
      <w:tabs>
        <w:tab w:val="center" w:pos="4703"/>
        <w:tab w:val="right" w:pos="9406"/>
      </w:tabs>
      <w:spacing w:before="0"/>
    </w:pPr>
  </w:style>
  <w:style w:type="character" w:customStyle="1" w:styleId="FooterChar">
    <w:name w:val="Footer Char"/>
    <w:basedOn w:val="DefaultParagraphFont"/>
    <w:link w:val="Footer"/>
    <w:uiPriority w:val="99"/>
    <w:rsid w:val="00FA0E8D"/>
    <w:rPr>
      <w:rFonts w:ascii="Times New Roman" w:eastAsia="Times New Roman" w:hAnsi="Times New Roman" w:cs="Times New Roman"/>
      <w:sz w:val="24"/>
      <w:szCs w:val="24"/>
      <w:lang w:val="ro-RO" w:eastAsia="ro-RO"/>
    </w:rPr>
  </w:style>
  <w:style w:type="paragraph" w:styleId="NoSpacing">
    <w:name w:val="No Spacing"/>
    <w:uiPriority w:val="1"/>
    <w:qFormat/>
    <w:rsid w:val="00763606"/>
    <w:pPr>
      <w:spacing w:after="0" w:line="240" w:lineRule="auto"/>
      <w:jc w:val="both"/>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5335-2FA5-4B99-A97D-399EF9984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1744</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Andrievici</dc:creator>
  <cp:keywords/>
  <dc:description/>
  <cp:lastModifiedBy>Viorel Andrievici</cp:lastModifiedBy>
  <cp:revision>21</cp:revision>
  <dcterms:created xsi:type="dcterms:W3CDTF">2019-07-13T08:57:00Z</dcterms:created>
  <dcterms:modified xsi:type="dcterms:W3CDTF">2024-02-05T14:36:00Z</dcterms:modified>
</cp:coreProperties>
</file>