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A3B" w:rsidRPr="00182A3B" w:rsidRDefault="00182A3B" w:rsidP="00182A3B">
      <w:pPr>
        <w:jc w:val="center"/>
        <w:rPr>
          <w:rFonts w:cs="Times New Roman"/>
          <w:b/>
          <w:bCs/>
          <w:sz w:val="32"/>
          <w:szCs w:val="32"/>
        </w:rPr>
      </w:pPr>
      <w:r w:rsidRPr="00182A3B">
        <w:rPr>
          <w:rFonts w:cs="Times New Roman"/>
          <w:b/>
          <w:bCs/>
          <w:sz w:val="32"/>
          <w:szCs w:val="32"/>
        </w:rPr>
        <w:t>CONTRACT DE COMISION</w:t>
      </w:r>
    </w:p>
    <w:p w:rsidR="00182A3B" w:rsidRPr="00182A3B" w:rsidRDefault="00182A3B" w:rsidP="00182A3B">
      <w:pPr>
        <w:jc w:val="center"/>
        <w:rPr>
          <w:rFonts w:cs="Times New Roman"/>
          <w:bCs/>
          <w:sz w:val="28"/>
          <w:szCs w:val="28"/>
        </w:rPr>
      </w:pPr>
      <w:r w:rsidRPr="00182A3B">
        <w:rPr>
          <w:rFonts w:cs="Times New Roman"/>
          <w:bCs/>
          <w:sz w:val="28"/>
          <w:szCs w:val="28"/>
        </w:rPr>
        <w:t xml:space="preserve"> - CUMP</w:t>
      </w:r>
      <w:r>
        <w:rPr>
          <w:rFonts w:cs="Times New Roman"/>
          <w:bCs/>
          <w:sz w:val="28"/>
          <w:szCs w:val="28"/>
        </w:rPr>
        <w:t>ĂRARE MĂ</w:t>
      </w:r>
      <w:r w:rsidRPr="00182A3B">
        <w:rPr>
          <w:rFonts w:cs="Times New Roman"/>
          <w:bCs/>
          <w:sz w:val="28"/>
          <w:szCs w:val="28"/>
        </w:rPr>
        <w:t xml:space="preserve">RFURI - </w:t>
      </w:r>
    </w:p>
    <w:p w:rsidR="00182A3B" w:rsidRDefault="00182A3B" w:rsidP="00182A3B">
      <w:pPr>
        <w:jc w:val="center"/>
        <w:rPr>
          <w:rFonts w:cs="Times New Roman"/>
          <w:b/>
          <w:bCs/>
        </w:rPr>
      </w:pPr>
      <w:r w:rsidRPr="00182A3B">
        <w:rPr>
          <w:rFonts w:cs="Times New Roman"/>
          <w:b/>
          <w:bCs/>
        </w:rPr>
        <w:t>Nr.</w:t>
      </w:r>
      <w:r>
        <w:rPr>
          <w:rFonts w:cs="Times New Roman"/>
          <w:b/>
          <w:bCs/>
        </w:rPr>
        <w:t xml:space="preserve"> î</w:t>
      </w:r>
      <w:r w:rsidRPr="00182A3B">
        <w:rPr>
          <w:rFonts w:cs="Times New Roman"/>
          <w:b/>
          <w:bCs/>
        </w:rPr>
        <w:t>nregistrare______/_______</w:t>
      </w:r>
    </w:p>
    <w:p w:rsidR="00182A3B" w:rsidRDefault="00182A3B" w:rsidP="00182A3B">
      <w:pPr>
        <w:jc w:val="center"/>
        <w:rPr>
          <w:rFonts w:cs="Times New Roman"/>
          <w:b/>
          <w:bCs/>
        </w:rPr>
      </w:pPr>
    </w:p>
    <w:p w:rsidR="00182A3B" w:rsidRPr="00182A3B" w:rsidRDefault="00182A3B" w:rsidP="008747DA">
      <w:pPr>
        <w:pStyle w:val="Heading1"/>
        <w:spacing w:before="200" w:after="200"/>
      </w:pPr>
      <w:r w:rsidRPr="00182A3B">
        <w:t>CAP.I  P</w:t>
      </w:r>
      <w:r>
        <w:t>Ă</w:t>
      </w:r>
      <w:r w:rsidRPr="00182A3B">
        <w:t>R</w:t>
      </w:r>
      <w:r>
        <w:t>Ț</w:t>
      </w:r>
      <w:r w:rsidRPr="00182A3B">
        <w:t>ILE CONTRACTANTE</w:t>
      </w:r>
    </w:p>
    <w:p w:rsidR="00182A3B" w:rsidRPr="00182A3B" w:rsidRDefault="00182A3B" w:rsidP="008747DA">
      <w:pPr>
        <w:pStyle w:val="Heading2"/>
        <w:spacing w:before="200" w:after="200"/>
      </w:pPr>
      <w:r w:rsidRPr="00182A3B">
        <w:t>Art.1 Comitentul si Comisionarul</w:t>
      </w:r>
    </w:p>
    <w:p w:rsidR="00655DE2" w:rsidRPr="00187BDF" w:rsidRDefault="00655DE2" w:rsidP="00655DE2">
      <w:pPr>
        <w:spacing w:before="80"/>
      </w:pPr>
      <w:r w:rsidRPr="000D6480">
        <w:rPr>
          <w:b/>
          <w:bCs/>
        </w:rPr>
        <w:t>(1)</w:t>
      </w:r>
      <w:r w:rsidRPr="000D6480">
        <w:rPr>
          <w:b/>
          <w:bCs/>
        </w:rPr>
        <w:tab/>
      </w:r>
      <w:r w:rsidRPr="00187BDF">
        <w:rPr>
          <w:b/>
          <w:bCs/>
        </w:rPr>
        <w:t xml:space="preserve">Societatea </w:t>
      </w:r>
      <w:r>
        <w:rPr>
          <w:b/>
          <w:bCs/>
        </w:rPr>
        <w:t>__________</w:t>
      </w:r>
      <w:r w:rsidRPr="00187BDF">
        <w:rPr>
          <w:b/>
          <w:bCs/>
        </w:rPr>
        <w:t>_</w:t>
      </w:r>
      <w:r w:rsidRPr="00187BDF">
        <w:t>_____________________________________________________,</w:t>
      </w:r>
    </w:p>
    <w:p w:rsidR="00655DE2" w:rsidRPr="00187BDF" w:rsidRDefault="00655DE2" w:rsidP="00655DE2">
      <w:pPr>
        <w:spacing w:before="80"/>
      </w:pPr>
      <w:r w:rsidRPr="00187BDF">
        <w:tab/>
      </w:r>
      <w:r w:rsidRPr="00187BDF">
        <w:rPr>
          <w:b/>
          <w:bCs/>
        </w:rPr>
        <w:t>Sediul</w:t>
      </w:r>
      <w:r w:rsidRPr="00187BDF">
        <w:t>: ___________________________________________________________________,</w:t>
      </w:r>
    </w:p>
    <w:p w:rsidR="00655DE2" w:rsidRPr="00187BDF" w:rsidRDefault="00655DE2" w:rsidP="00655DE2">
      <w:pPr>
        <w:spacing w:before="80"/>
      </w:pPr>
      <w:r w:rsidRPr="00187BDF">
        <w:tab/>
      </w:r>
      <w:r w:rsidRPr="00187BDF">
        <w:rPr>
          <w:b/>
          <w:bCs/>
        </w:rPr>
        <w:t>Înmatriculare la Oficiul Registrului Comerțului</w:t>
      </w:r>
      <w:r>
        <w:rPr>
          <w:b/>
          <w:bCs/>
        </w:rPr>
        <w:t xml:space="preserve"> </w:t>
      </w:r>
      <w:r w:rsidRPr="00187BDF">
        <w:t>__________</w:t>
      </w:r>
      <w:r w:rsidRPr="00187BDF">
        <w:rPr>
          <w:b/>
          <w:bCs/>
        </w:rPr>
        <w:t>Nr</w:t>
      </w:r>
      <w:r w:rsidRPr="00187BDF">
        <w:t>.___________________,</w:t>
      </w:r>
    </w:p>
    <w:p w:rsidR="00655DE2" w:rsidRPr="00187BDF" w:rsidRDefault="00655DE2" w:rsidP="00655DE2">
      <w:pPr>
        <w:spacing w:before="80"/>
      </w:pPr>
      <w:r w:rsidRPr="00187BDF">
        <w:tab/>
      </w:r>
      <w:r w:rsidRPr="00187BDF">
        <w:rPr>
          <w:b/>
          <w:bCs/>
        </w:rPr>
        <w:t>Cod Unic de Înregistrare/Cod fiscal</w:t>
      </w:r>
      <w:r w:rsidRPr="00187BDF">
        <w:t>:__________________________________________,</w:t>
      </w:r>
    </w:p>
    <w:p w:rsidR="00655DE2" w:rsidRPr="00187BDF" w:rsidRDefault="00655DE2" w:rsidP="00655DE2">
      <w:pPr>
        <w:spacing w:before="80"/>
      </w:pPr>
      <w:r w:rsidRPr="00187BDF">
        <w:tab/>
      </w:r>
      <w:r w:rsidRPr="00187BDF">
        <w:rPr>
          <w:b/>
          <w:bCs/>
        </w:rPr>
        <w:t>Cont bancar nr</w:t>
      </w:r>
      <w:r w:rsidRPr="00187BDF">
        <w:t>.____________________________________________________________,</w:t>
      </w:r>
    </w:p>
    <w:p w:rsidR="00655DE2" w:rsidRPr="00187BDF" w:rsidRDefault="00655DE2" w:rsidP="00655DE2">
      <w:pPr>
        <w:spacing w:before="80"/>
      </w:pPr>
      <w:r w:rsidRPr="00187BDF">
        <w:tab/>
      </w:r>
      <w:r w:rsidRPr="00187BDF">
        <w:rPr>
          <w:b/>
          <w:bCs/>
        </w:rPr>
        <w:t>Banca</w:t>
      </w:r>
      <w:r w:rsidRPr="00187BDF">
        <w:t>_______________________________</w:t>
      </w:r>
      <w:r w:rsidRPr="00187BDF">
        <w:rPr>
          <w:b/>
          <w:bCs/>
        </w:rPr>
        <w:t>sucursala</w:t>
      </w:r>
      <w:r w:rsidRPr="00187BDF">
        <w:t>_____________________________,</w:t>
      </w:r>
    </w:p>
    <w:p w:rsidR="00655DE2" w:rsidRPr="00187BDF" w:rsidRDefault="00655DE2" w:rsidP="00655DE2">
      <w:pPr>
        <w:spacing w:before="80"/>
      </w:pPr>
      <w:r w:rsidRPr="00187BDF">
        <w:tab/>
      </w:r>
      <w:r w:rsidRPr="00187BDF">
        <w:rPr>
          <w:b/>
        </w:rPr>
        <w:t>Telefon</w:t>
      </w:r>
      <w:r w:rsidRPr="00187BDF">
        <w:t>______________________________</w:t>
      </w:r>
      <w:r w:rsidRPr="00187BDF">
        <w:rPr>
          <w:b/>
        </w:rPr>
        <w:t>e-mail</w:t>
      </w:r>
      <w:r w:rsidRPr="00187BDF">
        <w:t>________________________________,</w:t>
      </w:r>
    </w:p>
    <w:p w:rsidR="00655DE2" w:rsidRPr="00187BDF" w:rsidRDefault="00655DE2" w:rsidP="00655DE2">
      <w:pPr>
        <w:spacing w:before="80"/>
      </w:pPr>
      <w:r w:rsidRPr="00187BDF">
        <w:tab/>
        <w:t>reprezentat</w:t>
      </w:r>
      <w:r>
        <w:t>ă</w:t>
      </w:r>
      <w:r w:rsidRPr="00187BDF">
        <w:t xml:space="preserve"> legal de </w:t>
      </w:r>
    </w:p>
    <w:p w:rsidR="00655DE2" w:rsidRPr="00187BDF" w:rsidRDefault="00655DE2" w:rsidP="00655DE2">
      <w:pPr>
        <w:spacing w:before="80"/>
      </w:pPr>
      <w:r w:rsidRPr="00187BDF">
        <w:tab/>
      </w:r>
      <w:r w:rsidRPr="00187BDF">
        <w:tab/>
      </w:r>
      <w:r w:rsidRPr="00187BDF">
        <w:tab/>
        <w:t xml:space="preserve">          </w:t>
      </w:r>
      <w:r w:rsidRPr="00187BDF">
        <w:rPr>
          <w:b/>
          <w:bCs/>
        </w:rPr>
        <w:t>Dl/D-na</w:t>
      </w:r>
      <w:r w:rsidRPr="00187BDF">
        <w:t>__________________________________________________,</w:t>
      </w:r>
    </w:p>
    <w:p w:rsidR="00655DE2" w:rsidRPr="00187BDF" w:rsidRDefault="00655DE2" w:rsidP="00655DE2">
      <w:pPr>
        <w:spacing w:before="80"/>
      </w:pPr>
      <w:r w:rsidRPr="00187BDF">
        <w:tab/>
      </w:r>
      <w:r w:rsidRPr="00187BDF">
        <w:tab/>
      </w:r>
      <w:r w:rsidRPr="00187BDF">
        <w:tab/>
        <w:t xml:space="preserve">          </w:t>
      </w:r>
      <w:r>
        <w:t>î</w:t>
      </w:r>
      <w:r w:rsidRPr="00187BDF">
        <w:rPr>
          <w:b/>
          <w:bCs/>
        </w:rPr>
        <w:t>n calitate de</w:t>
      </w:r>
      <w:r w:rsidRPr="00187BDF">
        <w:t>:_____________________________________________,</w:t>
      </w:r>
    </w:p>
    <w:p w:rsidR="00655DE2" w:rsidRPr="00187BDF" w:rsidRDefault="00655DE2" w:rsidP="00655DE2">
      <w:pPr>
        <w:spacing w:before="80"/>
      </w:pPr>
      <w:r w:rsidRPr="00187BDF">
        <w:tab/>
      </w:r>
      <w:r w:rsidRPr="00187BDF">
        <w:tab/>
      </w:r>
      <w:r w:rsidRPr="00187BDF">
        <w:tab/>
        <w:t xml:space="preserve">          </w:t>
      </w:r>
      <w:r>
        <w:rPr>
          <w:b/>
          <w:bCs/>
        </w:rPr>
        <w:t>identificat(ă</w:t>
      </w:r>
      <w:r w:rsidRPr="00187BDF">
        <w:rPr>
          <w:b/>
          <w:bCs/>
        </w:rPr>
        <w:t>) prin</w:t>
      </w:r>
      <w:r w:rsidRPr="00187BDF">
        <w:t xml:space="preserve">:________________________________________, </w:t>
      </w:r>
    </w:p>
    <w:p w:rsidR="00655DE2" w:rsidRDefault="00655DE2" w:rsidP="00655DE2">
      <w:pPr>
        <w:spacing w:before="80"/>
      </w:pPr>
      <w:r w:rsidRPr="00187BDF">
        <w:tab/>
      </w:r>
      <w:r w:rsidRPr="00187BDF">
        <w:tab/>
      </w:r>
      <w:r w:rsidRPr="00187BDF">
        <w:tab/>
        <w:t xml:space="preserve">          </w:t>
      </w:r>
      <w:r w:rsidRPr="00187BDF">
        <w:rPr>
          <w:b/>
        </w:rPr>
        <w:t>Telefon</w:t>
      </w:r>
      <w:r>
        <w:rPr>
          <w:b/>
        </w:rPr>
        <w:t xml:space="preserve"> </w:t>
      </w:r>
      <w:r w:rsidRPr="00187BDF">
        <w:t>_______________</w:t>
      </w:r>
      <w:r w:rsidRPr="00187BDF">
        <w:rPr>
          <w:b/>
        </w:rPr>
        <w:t>e-mail</w:t>
      </w:r>
      <w:r w:rsidRPr="00187BDF">
        <w:t>_____________________________,</w:t>
      </w:r>
    </w:p>
    <w:p w:rsidR="00182A3B" w:rsidRPr="00655DE2" w:rsidRDefault="00655DE2" w:rsidP="00655DE2">
      <w:pPr>
        <w:spacing w:before="80"/>
        <w:ind w:firstLine="720"/>
      </w:pPr>
      <w:r w:rsidRPr="00655DE2">
        <w:rPr>
          <w:rFonts w:cs="Times New Roman"/>
          <w:lang w:eastAsia="en-US"/>
        </w:rPr>
        <w:t>î</w:t>
      </w:r>
      <w:r w:rsidR="00182A3B" w:rsidRPr="00655DE2">
        <w:rPr>
          <w:rFonts w:cs="Times New Roman"/>
          <w:lang w:eastAsia="en-US"/>
        </w:rPr>
        <w:t xml:space="preserve">n calitate de </w:t>
      </w:r>
      <w:r w:rsidR="00182A3B" w:rsidRPr="00655DE2">
        <w:rPr>
          <w:rFonts w:cs="Times New Roman"/>
          <w:b/>
          <w:lang w:eastAsia="en-US"/>
        </w:rPr>
        <w:t>COMITENT</w:t>
      </w:r>
      <w:r w:rsidR="00182A3B" w:rsidRPr="00655DE2">
        <w:rPr>
          <w:rFonts w:cs="Times New Roman"/>
          <w:lang w:eastAsia="en-US"/>
        </w:rPr>
        <w:t>, denumit</w:t>
      </w:r>
      <w:r w:rsidRPr="00655DE2">
        <w:rPr>
          <w:rFonts w:cs="Times New Roman"/>
          <w:lang w:eastAsia="en-US"/>
        </w:rPr>
        <w:t>ă</w:t>
      </w:r>
      <w:r>
        <w:rPr>
          <w:rFonts w:cs="Times New Roman"/>
          <w:lang w:eastAsia="en-US"/>
        </w:rPr>
        <w:t xml:space="preserve"> în continuare î</w:t>
      </w:r>
      <w:r w:rsidR="00182A3B" w:rsidRPr="00655DE2">
        <w:rPr>
          <w:rFonts w:cs="Times New Roman"/>
          <w:lang w:eastAsia="en-US"/>
        </w:rPr>
        <w:t xml:space="preserve">n prezentul contract </w:t>
      </w:r>
      <w:r w:rsidR="00182A3B" w:rsidRPr="00655DE2">
        <w:rPr>
          <w:rFonts w:cs="Times New Roman"/>
          <w:b/>
          <w:bCs/>
          <w:lang w:eastAsia="en-US"/>
        </w:rPr>
        <w:t>Comitent</w:t>
      </w:r>
      <w:r w:rsidR="00182A3B" w:rsidRPr="00655DE2">
        <w:rPr>
          <w:rFonts w:cs="Times New Roman"/>
          <w:lang w:eastAsia="en-US"/>
        </w:rPr>
        <w:t xml:space="preserve">, </w:t>
      </w:r>
    </w:p>
    <w:p w:rsidR="00182A3B" w:rsidRPr="00655DE2" w:rsidRDefault="00655DE2" w:rsidP="00182A3B">
      <w:pPr>
        <w:rPr>
          <w:rFonts w:cs="Times New Roman"/>
          <w:lang w:eastAsia="en-US"/>
        </w:rPr>
      </w:pPr>
      <w:r>
        <w:rPr>
          <w:rFonts w:cs="Times New Roman"/>
          <w:lang w:eastAsia="en-US"/>
        </w:rPr>
        <w:tab/>
        <w:t>ș</w:t>
      </w:r>
      <w:r w:rsidR="00182A3B" w:rsidRPr="00655DE2">
        <w:rPr>
          <w:rFonts w:cs="Times New Roman"/>
          <w:lang w:eastAsia="en-US"/>
        </w:rPr>
        <w:t>i</w:t>
      </w:r>
    </w:p>
    <w:p w:rsidR="00655DE2" w:rsidRPr="00187BDF" w:rsidRDefault="00182A3B" w:rsidP="00655DE2">
      <w:pPr>
        <w:spacing w:before="80"/>
      </w:pPr>
      <w:r w:rsidRPr="00182A3B">
        <w:rPr>
          <w:rFonts w:cs="Times New Roman"/>
          <w:b/>
          <w:bCs/>
          <w:sz w:val="22"/>
          <w:szCs w:val="22"/>
          <w:lang w:eastAsia="en-US"/>
        </w:rPr>
        <w:t>(2)</w:t>
      </w:r>
      <w:r w:rsidRPr="00182A3B">
        <w:rPr>
          <w:rFonts w:cs="Times New Roman"/>
          <w:b/>
          <w:bCs/>
          <w:sz w:val="22"/>
          <w:szCs w:val="22"/>
          <w:lang w:eastAsia="en-US"/>
        </w:rPr>
        <w:tab/>
      </w:r>
      <w:r w:rsidR="00655DE2" w:rsidRPr="00187BDF">
        <w:rPr>
          <w:b/>
          <w:bCs/>
        </w:rPr>
        <w:t xml:space="preserve">Societatea </w:t>
      </w:r>
      <w:r w:rsidR="00655DE2">
        <w:rPr>
          <w:b/>
          <w:bCs/>
        </w:rPr>
        <w:t>__________</w:t>
      </w:r>
      <w:r w:rsidR="00655DE2" w:rsidRPr="00187BDF">
        <w:rPr>
          <w:b/>
          <w:bCs/>
        </w:rPr>
        <w:t>_</w:t>
      </w:r>
      <w:r w:rsidR="00655DE2" w:rsidRPr="00187BDF">
        <w:t>_____________________________________________________,</w:t>
      </w:r>
    </w:p>
    <w:p w:rsidR="00655DE2" w:rsidRPr="00187BDF" w:rsidRDefault="00655DE2" w:rsidP="00655DE2">
      <w:pPr>
        <w:spacing w:before="80"/>
      </w:pPr>
      <w:r w:rsidRPr="00187BDF">
        <w:tab/>
      </w:r>
      <w:r w:rsidRPr="00187BDF">
        <w:rPr>
          <w:b/>
          <w:bCs/>
        </w:rPr>
        <w:t>Sediul</w:t>
      </w:r>
      <w:r w:rsidRPr="00187BDF">
        <w:t>: ___________________________________________________________________,</w:t>
      </w:r>
    </w:p>
    <w:p w:rsidR="00655DE2" w:rsidRPr="00187BDF" w:rsidRDefault="00655DE2" w:rsidP="00655DE2">
      <w:pPr>
        <w:spacing w:before="80"/>
      </w:pPr>
      <w:r w:rsidRPr="00187BDF">
        <w:tab/>
      </w:r>
      <w:r w:rsidRPr="00187BDF">
        <w:rPr>
          <w:b/>
          <w:bCs/>
        </w:rPr>
        <w:t>Înmatriculare la Oficiul Registrului Comerțului</w:t>
      </w:r>
      <w:r>
        <w:rPr>
          <w:b/>
          <w:bCs/>
        </w:rPr>
        <w:t xml:space="preserve"> </w:t>
      </w:r>
      <w:r w:rsidRPr="00187BDF">
        <w:t>__________</w:t>
      </w:r>
      <w:r w:rsidRPr="00187BDF">
        <w:rPr>
          <w:b/>
          <w:bCs/>
        </w:rPr>
        <w:t>Nr</w:t>
      </w:r>
      <w:r w:rsidRPr="00187BDF">
        <w:t>.___________________,</w:t>
      </w:r>
    </w:p>
    <w:p w:rsidR="00655DE2" w:rsidRPr="00187BDF" w:rsidRDefault="00655DE2" w:rsidP="00655DE2">
      <w:pPr>
        <w:spacing w:before="80"/>
      </w:pPr>
      <w:r w:rsidRPr="00187BDF">
        <w:tab/>
      </w:r>
      <w:r w:rsidRPr="00187BDF">
        <w:rPr>
          <w:b/>
          <w:bCs/>
        </w:rPr>
        <w:t>Cod Unic de Înregistrare/Cod fiscal</w:t>
      </w:r>
      <w:r w:rsidRPr="00187BDF">
        <w:t>:__________________________________________,</w:t>
      </w:r>
    </w:p>
    <w:p w:rsidR="00655DE2" w:rsidRPr="00187BDF" w:rsidRDefault="00655DE2" w:rsidP="00655DE2">
      <w:pPr>
        <w:spacing w:before="80"/>
      </w:pPr>
      <w:r w:rsidRPr="00187BDF">
        <w:tab/>
      </w:r>
      <w:r w:rsidRPr="00187BDF">
        <w:rPr>
          <w:b/>
          <w:bCs/>
        </w:rPr>
        <w:t>Cont bancar nr</w:t>
      </w:r>
      <w:r w:rsidRPr="00187BDF">
        <w:t>.____________________________________________________________,</w:t>
      </w:r>
    </w:p>
    <w:p w:rsidR="00655DE2" w:rsidRPr="00187BDF" w:rsidRDefault="00655DE2" w:rsidP="00655DE2">
      <w:pPr>
        <w:spacing w:before="80"/>
      </w:pPr>
      <w:r w:rsidRPr="00187BDF">
        <w:tab/>
      </w:r>
      <w:r w:rsidRPr="00187BDF">
        <w:rPr>
          <w:b/>
          <w:bCs/>
        </w:rPr>
        <w:t>Banca</w:t>
      </w:r>
      <w:r w:rsidRPr="00187BDF">
        <w:t>_______________________________</w:t>
      </w:r>
      <w:r w:rsidRPr="00187BDF">
        <w:rPr>
          <w:b/>
          <w:bCs/>
        </w:rPr>
        <w:t>sucursala</w:t>
      </w:r>
      <w:r w:rsidRPr="00187BDF">
        <w:t>_____________________________,</w:t>
      </w:r>
    </w:p>
    <w:p w:rsidR="00655DE2" w:rsidRPr="00187BDF" w:rsidRDefault="00655DE2" w:rsidP="00655DE2">
      <w:pPr>
        <w:spacing w:before="80"/>
      </w:pPr>
      <w:r w:rsidRPr="00187BDF">
        <w:tab/>
      </w:r>
      <w:r w:rsidRPr="00187BDF">
        <w:rPr>
          <w:b/>
        </w:rPr>
        <w:t>Telefon</w:t>
      </w:r>
      <w:r w:rsidRPr="00187BDF">
        <w:t>______________________________</w:t>
      </w:r>
      <w:r w:rsidRPr="00187BDF">
        <w:rPr>
          <w:b/>
        </w:rPr>
        <w:t>e-mail</w:t>
      </w:r>
      <w:r w:rsidRPr="00187BDF">
        <w:t>________________________________,</w:t>
      </w:r>
    </w:p>
    <w:p w:rsidR="00655DE2" w:rsidRPr="00187BDF" w:rsidRDefault="00655DE2" w:rsidP="00655DE2">
      <w:pPr>
        <w:spacing w:before="80"/>
      </w:pPr>
      <w:r w:rsidRPr="00187BDF">
        <w:tab/>
        <w:t>reprezentat</w:t>
      </w:r>
      <w:r>
        <w:t>ă</w:t>
      </w:r>
      <w:r w:rsidRPr="00187BDF">
        <w:t xml:space="preserve"> legal de </w:t>
      </w:r>
    </w:p>
    <w:p w:rsidR="00655DE2" w:rsidRPr="00187BDF" w:rsidRDefault="00655DE2" w:rsidP="00655DE2">
      <w:pPr>
        <w:spacing w:before="80"/>
      </w:pPr>
      <w:r w:rsidRPr="00187BDF">
        <w:tab/>
      </w:r>
      <w:r w:rsidRPr="00187BDF">
        <w:tab/>
      </w:r>
      <w:r w:rsidRPr="00187BDF">
        <w:tab/>
        <w:t xml:space="preserve">          </w:t>
      </w:r>
      <w:r w:rsidRPr="00187BDF">
        <w:rPr>
          <w:b/>
          <w:bCs/>
        </w:rPr>
        <w:t>Dl/D-na</w:t>
      </w:r>
      <w:r w:rsidRPr="00187BDF">
        <w:t>__________________________________________________,</w:t>
      </w:r>
    </w:p>
    <w:p w:rsidR="00655DE2" w:rsidRPr="00187BDF" w:rsidRDefault="00655DE2" w:rsidP="00655DE2">
      <w:pPr>
        <w:spacing w:before="80"/>
      </w:pPr>
      <w:r w:rsidRPr="00187BDF">
        <w:tab/>
      </w:r>
      <w:r w:rsidRPr="00187BDF">
        <w:tab/>
      </w:r>
      <w:r w:rsidRPr="00187BDF">
        <w:tab/>
        <w:t xml:space="preserve">          </w:t>
      </w:r>
      <w:r>
        <w:t>î</w:t>
      </w:r>
      <w:r w:rsidRPr="00187BDF">
        <w:rPr>
          <w:b/>
          <w:bCs/>
        </w:rPr>
        <w:t>n calitate de</w:t>
      </w:r>
      <w:r w:rsidRPr="00187BDF">
        <w:t>:_____________________________________________,</w:t>
      </w:r>
    </w:p>
    <w:p w:rsidR="00655DE2" w:rsidRPr="00187BDF" w:rsidRDefault="00655DE2" w:rsidP="00655DE2">
      <w:pPr>
        <w:spacing w:before="80"/>
      </w:pPr>
      <w:r w:rsidRPr="00187BDF">
        <w:tab/>
      </w:r>
      <w:r w:rsidRPr="00187BDF">
        <w:tab/>
      </w:r>
      <w:r w:rsidRPr="00187BDF">
        <w:tab/>
        <w:t xml:space="preserve">          </w:t>
      </w:r>
      <w:r>
        <w:rPr>
          <w:b/>
          <w:bCs/>
        </w:rPr>
        <w:t>identificat(ă</w:t>
      </w:r>
      <w:r w:rsidRPr="00187BDF">
        <w:rPr>
          <w:b/>
          <w:bCs/>
        </w:rPr>
        <w:t>) prin</w:t>
      </w:r>
      <w:r w:rsidRPr="00187BDF">
        <w:t xml:space="preserve">:________________________________________, </w:t>
      </w:r>
    </w:p>
    <w:p w:rsidR="00655DE2" w:rsidRDefault="00655DE2" w:rsidP="00655DE2">
      <w:pPr>
        <w:spacing w:before="80"/>
      </w:pPr>
      <w:r w:rsidRPr="00187BDF">
        <w:tab/>
      </w:r>
      <w:r w:rsidRPr="00187BDF">
        <w:tab/>
      </w:r>
      <w:r w:rsidRPr="00187BDF">
        <w:tab/>
        <w:t xml:space="preserve">          </w:t>
      </w:r>
      <w:r w:rsidRPr="00187BDF">
        <w:rPr>
          <w:b/>
        </w:rPr>
        <w:t>Telefon</w:t>
      </w:r>
      <w:r>
        <w:rPr>
          <w:b/>
        </w:rPr>
        <w:t xml:space="preserve"> </w:t>
      </w:r>
      <w:r w:rsidRPr="00187BDF">
        <w:t>_______________</w:t>
      </w:r>
      <w:r w:rsidRPr="00187BDF">
        <w:rPr>
          <w:b/>
        </w:rPr>
        <w:t>e-mail</w:t>
      </w:r>
      <w:r w:rsidRPr="00187BDF">
        <w:t>_____________________________,</w:t>
      </w:r>
    </w:p>
    <w:p w:rsidR="00182A3B" w:rsidRPr="00655DE2" w:rsidRDefault="00655DE2" w:rsidP="00655DE2">
      <w:pPr>
        <w:ind w:firstLine="720"/>
        <w:rPr>
          <w:rFonts w:cs="Times New Roman"/>
          <w:lang w:eastAsia="en-US"/>
        </w:rPr>
      </w:pPr>
      <w:r w:rsidRPr="00655DE2">
        <w:rPr>
          <w:rFonts w:cs="Times New Roman"/>
          <w:lang w:eastAsia="en-US"/>
        </w:rPr>
        <w:t>î</w:t>
      </w:r>
      <w:r w:rsidR="00182A3B" w:rsidRPr="00655DE2">
        <w:rPr>
          <w:rFonts w:cs="Times New Roman"/>
          <w:lang w:eastAsia="en-US"/>
        </w:rPr>
        <w:t xml:space="preserve">n calitate de </w:t>
      </w:r>
      <w:r w:rsidR="00182A3B" w:rsidRPr="00655DE2">
        <w:rPr>
          <w:rFonts w:cs="Times New Roman"/>
          <w:b/>
          <w:lang w:eastAsia="en-US"/>
        </w:rPr>
        <w:t>COMISIONAR</w:t>
      </w:r>
      <w:r w:rsidRPr="00655DE2">
        <w:rPr>
          <w:rFonts w:cs="Times New Roman"/>
          <w:lang w:eastAsia="en-US"/>
        </w:rPr>
        <w:t>, denumită</w:t>
      </w:r>
      <w:r w:rsidR="00974410">
        <w:rPr>
          <w:rFonts w:cs="Times New Roman"/>
          <w:lang w:eastAsia="en-US"/>
        </w:rPr>
        <w:t xml:space="preserve"> în continuare î</w:t>
      </w:r>
      <w:r w:rsidR="00182A3B" w:rsidRPr="00655DE2">
        <w:rPr>
          <w:rFonts w:cs="Times New Roman"/>
          <w:lang w:eastAsia="en-US"/>
        </w:rPr>
        <w:t xml:space="preserve">n prezentul contract </w:t>
      </w:r>
      <w:r w:rsidR="00182A3B" w:rsidRPr="00655DE2">
        <w:rPr>
          <w:rFonts w:cs="Times New Roman"/>
          <w:b/>
          <w:lang w:eastAsia="en-US"/>
        </w:rPr>
        <w:t>Comisionar,</w:t>
      </w:r>
      <w:r w:rsidR="00182A3B" w:rsidRPr="00655DE2">
        <w:rPr>
          <w:rFonts w:cs="Times New Roman"/>
          <w:lang w:eastAsia="en-US"/>
        </w:rPr>
        <w:t xml:space="preserve"> </w:t>
      </w:r>
    </w:p>
    <w:p w:rsidR="000653CC" w:rsidRDefault="000653CC" w:rsidP="000653CC">
      <w:pPr>
        <w:ind w:left="720"/>
        <w:rPr>
          <w:sz w:val="22"/>
          <w:szCs w:val="22"/>
        </w:rPr>
      </w:pPr>
      <w:r w:rsidRPr="00AD739E">
        <w:rPr>
          <w:sz w:val="22"/>
          <w:szCs w:val="22"/>
        </w:rPr>
        <w:t>(</w:t>
      </w:r>
      <w:r>
        <w:rPr>
          <w:i/>
          <w:sz w:val="22"/>
          <w:szCs w:val="22"/>
        </w:rPr>
        <w:t>în cazul î</w:t>
      </w:r>
      <w:r w:rsidRPr="00AD739E">
        <w:rPr>
          <w:i/>
          <w:sz w:val="22"/>
          <w:szCs w:val="22"/>
        </w:rPr>
        <w:t xml:space="preserve">n care </w:t>
      </w:r>
      <w:r>
        <w:rPr>
          <w:i/>
          <w:sz w:val="22"/>
          <w:szCs w:val="22"/>
        </w:rPr>
        <w:t>Comitent sau Comisionar este o persoană fizică, se completează doar spaț</w:t>
      </w:r>
      <w:r w:rsidRPr="00AD739E">
        <w:rPr>
          <w:i/>
          <w:sz w:val="22"/>
          <w:szCs w:val="22"/>
        </w:rPr>
        <w:t>iul rezervat acesteia</w:t>
      </w:r>
      <w:r w:rsidRPr="00AD739E">
        <w:rPr>
          <w:sz w:val="22"/>
          <w:szCs w:val="22"/>
        </w:rPr>
        <w:t xml:space="preserve">) </w:t>
      </w:r>
    </w:p>
    <w:p w:rsidR="007239E6" w:rsidRDefault="00974410" w:rsidP="00974410">
      <w:pPr>
        <w:ind w:left="720"/>
        <w:rPr>
          <w:rFonts w:cs="Times New Roman"/>
        </w:rPr>
      </w:pPr>
      <w:r w:rsidRPr="00182A3B">
        <w:rPr>
          <w:rFonts w:cs="Times New Roman"/>
        </w:rPr>
        <w:t>având</w:t>
      </w:r>
      <w:r w:rsidR="00182A3B" w:rsidRPr="00182A3B">
        <w:rPr>
          <w:rFonts w:cs="Times New Roman"/>
        </w:rPr>
        <w:t xml:space="preserve"> ca temei legal art.</w:t>
      </w:r>
      <w:r>
        <w:rPr>
          <w:rFonts w:cs="Times New Roman"/>
        </w:rPr>
        <w:t>2.043 ș</w:t>
      </w:r>
      <w:r w:rsidR="00182A3B" w:rsidRPr="00182A3B">
        <w:rPr>
          <w:rFonts w:cs="Times New Roman"/>
        </w:rPr>
        <w:t xml:space="preserve">i </w:t>
      </w:r>
      <w:r w:rsidRPr="00182A3B">
        <w:rPr>
          <w:rFonts w:cs="Times New Roman"/>
        </w:rPr>
        <w:t>următoarele</w:t>
      </w:r>
      <w:r w:rsidR="00182A3B" w:rsidRPr="00182A3B">
        <w:rPr>
          <w:rFonts w:cs="Times New Roman"/>
        </w:rPr>
        <w:t xml:space="preserve"> Cod Civil</w:t>
      </w:r>
      <w:r>
        <w:rPr>
          <w:rFonts w:cs="Times New Roman"/>
        </w:rPr>
        <w:t>, precum ș</w:t>
      </w:r>
      <w:r w:rsidR="00182A3B" w:rsidRPr="00182A3B">
        <w:rPr>
          <w:rFonts w:cs="Times New Roman"/>
        </w:rPr>
        <w:t xml:space="preserve">i </w:t>
      </w:r>
      <w:r w:rsidRPr="00182A3B">
        <w:rPr>
          <w:rFonts w:cs="Times New Roman"/>
        </w:rPr>
        <w:t>legislația</w:t>
      </w:r>
      <w:r w:rsidR="00182A3B" w:rsidRPr="00182A3B">
        <w:rPr>
          <w:rFonts w:cs="Times New Roman"/>
        </w:rPr>
        <w:t xml:space="preserve"> </w:t>
      </w:r>
      <w:r>
        <w:rPr>
          <w:rFonts w:cs="Times New Roman"/>
        </w:rPr>
        <w:t>română î</w:t>
      </w:r>
      <w:r w:rsidR="00182A3B" w:rsidRPr="00182A3B">
        <w:rPr>
          <w:rFonts w:cs="Times New Roman"/>
        </w:rPr>
        <w:t xml:space="preserve">n </w:t>
      </w:r>
      <w:r>
        <w:rPr>
          <w:rFonts w:cs="Times New Roman"/>
        </w:rPr>
        <w:t>materie, î</w:t>
      </w:r>
      <w:r w:rsidR="00182A3B" w:rsidRPr="00182A3B">
        <w:rPr>
          <w:rFonts w:cs="Times New Roman"/>
        </w:rPr>
        <w:t xml:space="preserve">n vigoare, </w:t>
      </w:r>
      <w:r>
        <w:rPr>
          <w:rFonts w:cs="Times New Roman"/>
        </w:rPr>
        <w:t xml:space="preserve">ținând cont de negocierile purtate cu bună credință între părți, </w:t>
      </w:r>
    </w:p>
    <w:p w:rsidR="00182A3B" w:rsidRPr="00182A3B" w:rsidRDefault="00182A3B" w:rsidP="00974410">
      <w:pPr>
        <w:ind w:left="720"/>
        <w:rPr>
          <w:rFonts w:cs="Times New Roman"/>
        </w:rPr>
      </w:pPr>
      <w:r w:rsidRPr="00182A3B">
        <w:rPr>
          <w:rFonts w:cs="Times New Roman"/>
        </w:rPr>
        <w:t xml:space="preserve">au convenit </w:t>
      </w:r>
      <w:r w:rsidR="00974410" w:rsidRPr="00182A3B">
        <w:rPr>
          <w:rFonts w:cs="Times New Roman"/>
        </w:rPr>
        <w:t>încheierea</w:t>
      </w:r>
      <w:r w:rsidRPr="00182A3B">
        <w:rPr>
          <w:rFonts w:cs="Times New Roman"/>
        </w:rPr>
        <w:t xml:space="preserve"> prezentului contract, cu respectarea </w:t>
      </w:r>
      <w:r w:rsidR="00974410" w:rsidRPr="00182A3B">
        <w:rPr>
          <w:rFonts w:cs="Times New Roman"/>
        </w:rPr>
        <w:t>următoarelor</w:t>
      </w:r>
      <w:r w:rsidRPr="00182A3B">
        <w:rPr>
          <w:rFonts w:cs="Times New Roman"/>
        </w:rPr>
        <w:t xml:space="preserve"> clauze:</w:t>
      </w:r>
    </w:p>
    <w:p w:rsidR="00182A3B" w:rsidRPr="00182A3B" w:rsidRDefault="00182A3B" w:rsidP="008747DA">
      <w:pPr>
        <w:pStyle w:val="Heading1"/>
        <w:spacing w:before="200" w:after="200"/>
      </w:pPr>
      <w:r w:rsidRPr="00182A3B">
        <w:lastRenderedPageBreak/>
        <w:t>CAP. II OBIECTUL CONTRACTULUI</w:t>
      </w:r>
    </w:p>
    <w:p w:rsidR="00182A3B" w:rsidRPr="00182A3B" w:rsidRDefault="00182A3B" w:rsidP="008747DA">
      <w:pPr>
        <w:pStyle w:val="Heading2"/>
        <w:spacing w:before="200" w:after="200"/>
      </w:pPr>
      <w:r w:rsidRPr="00182A3B">
        <w:t xml:space="preserve">Art.2 Definirea obiectului contractului. </w:t>
      </w:r>
      <w:r w:rsidR="007239E6" w:rsidRPr="00182A3B">
        <w:t>Mențiuni</w:t>
      </w:r>
    </w:p>
    <w:p w:rsidR="00182A3B" w:rsidRPr="00182A3B" w:rsidRDefault="00182A3B" w:rsidP="00182A3B">
      <w:pPr>
        <w:ind w:left="705" w:hanging="705"/>
      </w:pPr>
      <w:r w:rsidRPr="00182A3B">
        <w:rPr>
          <w:b/>
        </w:rPr>
        <w:t>(1)</w:t>
      </w:r>
      <w:r w:rsidRPr="00182A3B">
        <w:tab/>
        <w:t xml:space="preserve">Obiectul prezentului contract </w:t>
      </w:r>
      <w:r w:rsidR="007B747E" w:rsidRPr="00182A3B">
        <w:t>îl</w:t>
      </w:r>
      <w:r w:rsidRPr="00182A3B">
        <w:t xml:space="preserve"> constituie prospectarea </w:t>
      </w:r>
      <w:r w:rsidR="007B747E" w:rsidRPr="00182A3B">
        <w:t>pieței</w:t>
      </w:r>
      <w:r w:rsidRPr="00182A3B">
        <w:t xml:space="preserve"> de </w:t>
      </w:r>
      <w:r w:rsidR="007B747E" w:rsidRPr="00182A3B">
        <w:t>către</w:t>
      </w:r>
      <w:r w:rsidRPr="00182A3B">
        <w:t xml:space="preserve"> Comisionar, </w:t>
      </w:r>
      <w:r w:rsidR="007B747E" w:rsidRPr="00182A3B">
        <w:t>găsirea</w:t>
      </w:r>
      <w:r w:rsidRPr="00182A3B">
        <w:t xml:space="preserve"> de furnizori pentru </w:t>
      </w:r>
      <w:r w:rsidR="007B747E" w:rsidRPr="00182A3B">
        <w:t>mărfurile</w:t>
      </w:r>
      <w:r w:rsidRPr="00182A3B">
        <w:t xml:space="preserve"> </w:t>
      </w:r>
      <w:r w:rsidR="007B747E" w:rsidRPr="00182A3B">
        <w:t>prevăzute</w:t>
      </w:r>
      <w:r w:rsidR="007B747E">
        <w:t xml:space="preserve"> î</w:t>
      </w:r>
      <w:r w:rsidRPr="00182A3B">
        <w:t xml:space="preserve">n </w:t>
      </w:r>
      <w:r w:rsidRPr="00182A3B">
        <w:rPr>
          <w:b/>
        </w:rPr>
        <w:t>Anexa nr.1</w:t>
      </w:r>
      <w:r w:rsidR="00DD154E">
        <w:t xml:space="preserve"> </w:t>
      </w:r>
      <w:r w:rsidR="007B747E">
        <w:t>ș</w:t>
      </w:r>
      <w:r w:rsidRPr="00182A3B">
        <w:t xml:space="preserve">i </w:t>
      </w:r>
      <w:r w:rsidR="007B747E" w:rsidRPr="00182A3B">
        <w:t>achiziționarea</w:t>
      </w:r>
      <w:r w:rsidRPr="00182A3B">
        <w:t xml:space="preserve"> </w:t>
      </w:r>
      <w:r w:rsidR="007B747E" w:rsidRPr="00182A3B">
        <w:t>mărfurilor</w:t>
      </w:r>
      <w:r w:rsidRPr="00182A3B">
        <w:t xml:space="preserve"> de </w:t>
      </w:r>
      <w:r w:rsidR="007B747E" w:rsidRPr="00182A3B">
        <w:t>către</w:t>
      </w:r>
      <w:r w:rsidR="007B747E">
        <w:t xml:space="preserve"> Comisionar î</w:t>
      </w:r>
      <w:r w:rsidRPr="00182A3B">
        <w:t xml:space="preserve">n nume propriu dar pe seama Comitentului, conform celor </w:t>
      </w:r>
      <w:r w:rsidR="007B747E" w:rsidRPr="00182A3B">
        <w:t>prevăzute</w:t>
      </w:r>
      <w:r w:rsidR="007B747E">
        <w:t xml:space="preserve"> î</w:t>
      </w:r>
      <w:r w:rsidRPr="00182A3B">
        <w:t>n prezentul contract.</w:t>
      </w:r>
    </w:p>
    <w:p w:rsidR="00182A3B" w:rsidRPr="00182A3B" w:rsidRDefault="00182A3B" w:rsidP="00182A3B">
      <w:pPr>
        <w:ind w:left="705" w:hanging="705"/>
      </w:pPr>
      <w:r w:rsidRPr="00182A3B">
        <w:rPr>
          <w:b/>
        </w:rPr>
        <w:t>(2)</w:t>
      </w:r>
      <w:r w:rsidRPr="00182A3B">
        <w:tab/>
      </w:r>
      <w:r w:rsidR="00A44B52" w:rsidRPr="00182A3B">
        <w:t>Mărfurile</w:t>
      </w:r>
      <w:r w:rsidRPr="00182A3B">
        <w:t xml:space="preserve">, </w:t>
      </w:r>
      <w:r w:rsidR="00A44B52">
        <w:t>î</w:t>
      </w:r>
      <w:r w:rsidRPr="00182A3B">
        <w:t xml:space="preserve">n sortimentele, </w:t>
      </w:r>
      <w:r w:rsidR="00A44B52" w:rsidRPr="00182A3B">
        <w:t>cantitățile</w:t>
      </w:r>
      <w:r w:rsidR="00A44B52">
        <w:t xml:space="preserve"> ș</w:t>
      </w:r>
      <w:r w:rsidRPr="00182A3B">
        <w:t>i la p</w:t>
      </w:r>
      <w:r w:rsidR="00A44B52">
        <w:t>reț</w:t>
      </w:r>
      <w:r w:rsidRPr="00182A3B">
        <w:t xml:space="preserve">urile maxime </w:t>
      </w:r>
      <w:r w:rsidR="00A44B52" w:rsidRPr="00182A3B">
        <w:t>prevăzute</w:t>
      </w:r>
      <w:r w:rsidR="00A44B52">
        <w:t xml:space="preserve"> î</w:t>
      </w:r>
      <w:r w:rsidRPr="00182A3B">
        <w:t xml:space="preserve">n Anexa nr.1 vor fi </w:t>
      </w:r>
      <w:r w:rsidR="00A44B52" w:rsidRPr="00182A3B">
        <w:t>cumpărate</w:t>
      </w:r>
      <w:r w:rsidRPr="00182A3B">
        <w:t xml:space="preserve"> de C</w:t>
      </w:r>
      <w:r w:rsidR="00A44B52">
        <w:t>omisionar î</w:t>
      </w:r>
      <w:r w:rsidRPr="00182A3B">
        <w:t>n nume propriu, dar pe cheltuiala Comitentului.</w:t>
      </w:r>
    </w:p>
    <w:p w:rsidR="00DD154E" w:rsidRDefault="00DD154E" w:rsidP="00DD154E">
      <w:r w:rsidRPr="00DD154E">
        <w:rPr>
          <w:b/>
        </w:rPr>
        <w:t>(</w:t>
      </w:r>
      <w:r w:rsidR="006B389C">
        <w:rPr>
          <w:b/>
        </w:rPr>
        <w:t>3</w:t>
      </w:r>
      <w:r w:rsidRPr="00DD154E">
        <w:rPr>
          <w:b/>
        </w:rPr>
        <w:t>)</w:t>
      </w:r>
      <w:r>
        <w:tab/>
        <w:t>Orice act adițional sau anexă la prezentul contract face parte integrantă din acesta.</w:t>
      </w:r>
    </w:p>
    <w:p w:rsidR="002B2F08" w:rsidRPr="00182A3B" w:rsidRDefault="002B2F08" w:rsidP="002B2F08">
      <w:pPr>
        <w:ind w:left="720" w:hanging="720"/>
        <w:rPr>
          <w:rFonts w:cs="Times New Roman"/>
        </w:rPr>
      </w:pPr>
      <w:r w:rsidRPr="002B2F08">
        <w:rPr>
          <w:b/>
        </w:rPr>
        <w:t>(4)</w:t>
      </w:r>
      <w:r>
        <w:tab/>
        <w:t xml:space="preserve">În sensul prezentului contract singularul implică și plural și invers prin </w:t>
      </w:r>
      <w:r w:rsidR="00D0347C">
        <w:t>”</w:t>
      </w:r>
      <w:r>
        <w:t>furnizor</w:t>
      </w:r>
      <w:r w:rsidR="00D0347C">
        <w:t>”</w:t>
      </w:r>
      <w:r>
        <w:t xml:space="preserve"> înțelegându-se unul sau mai mulți furnizori pentru diferitele tipuri de marfă, prin </w:t>
      </w:r>
      <w:r w:rsidR="00D0347C">
        <w:t>”</w:t>
      </w:r>
      <w:r>
        <w:t>marfă</w:t>
      </w:r>
      <w:r w:rsidR="00D0347C">
        <w:t>”</w:t>
      </w:r>
      <w:r>
        <w:t xml:space="preserve"> înțelegându-se toate mărfurile care fac obiectul contractului, etc.</w:t>
      </w:r>
    </w:p>
    <w:p w:rsidR="00182A3B" w:rsidRPr="00182A3B" w:rsidRDefault="00182A3B" w:rsidP="008747DA">
      <w:pPr>
        <w:pStyle w:val="Heading2"/>
        <w:spacing w:before="200" w:after="200"/>
      </w:pPr>
      <w:r w:rsidRPr="00182A3B">
        <w:t xml:space="preserve">Art.3 Modul de </w:t>
      </w:r>
      <w:r w:rsidR="00A86636" w:rsidRPr="00182A3B">
        <w:t>îndeplinire</w:t>
      </w:r>
      <w:r w:rsidRPr="00182A3B">
        <w:t xml:space="preserve"> a obiectului. </w:t>
      </w:r>
      <w:r w:rsidR="00A86636" w:rsidRPr="00182A3B">
        <w:t>Desfășurarea</w:t>
      </w:r>
      <w:r w:rsidRPr="00182A3B">
        <w:t xml:space="preserve"> contractului</w:t>
      </w:r>
    </w:p>
    <w:p w:rsidR="00182A3B" w:rsidRPr="00B42B9C" w:rsidRDefault="00182A3B" w:rsidP="00182A3B">
      <w:pPr>
        <w:ind w:left="705" w:hanging="705"/>
        <w:rPr>
          <w:rFonts w:cs="Times New Roman"/>
        </w:rPr>
      </w:pPr>
      <w:r w:rsidRPr="00B42B9C">
        <w:rPr>
          <w:rFonts w:cs="Times New Roman"/>
          <w:b/>
          <w:bCs/>
        </w:rPr>
        <w:t>(1)</w:t>
      </w:r>
      <w:r w:rsidRPr="00B42B9C">
        <w:rPr>
          <w:rFonts w:cs="Times New Roman"/>
          <w:bCs/>
        </w:rPr>
        <w:tab/>
      </w:r>
      <w:r w:rsidR="00B42B9C">
        <w:rPr>
          <w:rFonts w:cs="Times New Roman"/>
        </w:rPr>
        <w:t>Î</w:t>
      </w:r>
      <w:r w:rsidRPr="00B42B9C">
        <w:rPr>
          <w:rFonts w:cs="Times New Roman"/>
        </w:rPr>
        <w:t xml:space="preserve">n vederea </w:t>
      </w:r>
      <w:r w:rsidR="00B42B9C" w:rsidRPr="00B42B9C">
        <w:rPr>
          <w:rFonts w:cs="Times New Roman"/>
        </w:rPr>
        <w:t>îndeplinirii</w:t>
      </w:r>
      <w:r w:rsidRPr="00B42B9C">
        <w:rPr>
          <w:rFonts w:cs="Times New Roman"/>
        </w:rPr>
        <w:t xml:space="preserve"> servic</w:t>
      </w:r>
      <w:r w:rsidR="002B2F08">
        <w:rPr>
          <w:rFonts w:cs="Times New Roman"/>
        </w:rPr>
        <w:t xml:space="preserve">iilor la care s-a obligat prin </w:t>
      </w:r>
      <w:r w:rsidRPr="00B42B9C">
        <w:rPr>
          <w:rFonts w:cs="Times New Roman"/>
        </w:rPr>
        <w:t>contract, Comisionarul</w:t>
      </w:r>
      <w:r w:rsidRPr="00B42B9C">
        <w:rPr>
          <w:rFonts w:cs="Times New Roman"/>
          <w:bCs/>
        </w:rPr>
        <w:t xml:space="preserve"> </w:t>
      </w:r>
      <w:r w:rsidRPr="00B42B9C">
        <w:rPr>
          <w:rFonts w:cs="Times New Roman"/>
        </w:rPr>
        <w:t xml:space="preserve">va dispune de </w:t>
      </w:r>
      <w:r w:rsidRPr="00B42B9C">
        <w:rPr>
          <w:rFonts w:cs="Times New Roman"/>
          <w:bCs/>
        </w:rPr>
        <w:t>independen</w:t>
      </w:r>
      <w:r w:rsidR="00B42B9C">
        <w:rPr>
          <w:rFonts w:cs="Times New Roman"/>
          <w:bCs/>
        </w:rPr>
        <w:t>ță</w:t>
      </w:r>
      <w:r w:rsidRPr="00B42B9C">
        <w:rPr>
          <w:rFonts w:cs="Times New Roman"/>
        </w:rPr>
        <w:t xml:space="preserve">, va </w:t>
      </w:r>
      <w:r w:rsidR="00B42B9C" w:rsidRPr="00B42B9C">
        <w:rPr>
          <w:rFonts w:cs="Times New Roman"/>
        </w:rPr>
        <w:t>acționa</w:t>
      </w:r>
      <w:r w:rsidR="00B42B9C">
        <w:rPr>
          <w:rFonts w:cs="Times New Roman"/>
        </w:rPr>
        <w:t xml:space="preserve"> î</w:t>
      </w:r>
      <w:r w:rsidRPr="00B42B9C">
        <w:rPr>
          <w:rFonts w:cs="Times New Roman"/>
        </w:rPr>
        <w:t>n nume propriu dar pe seama Comitentului</w:t>
      </w:r>
      <w:r w:rsidR="00B42B9C">
        <w:rPr>
          <w:rFonts w:cs="Times New Roman"/>
        </w:rPr>
        <w:t xml:space="preserve"> și va lucra la capacitatea ș</w:t>
      </w:r>
      <w:r w:rsidRPr="00B42B9C">
        <w:rPr>
          <w:rFonts w:cs="Times New Roman"/>
        </w:rPr>
        <w:t>i eficien</w:t>
      </w:r>
      <w:r w:rsidR="00B42B9C">
        <w:rPr>
          <w:rFonts w:cs="Times New Roman"/>
        </w:rPr>
        <w:t>ț</w:t>
      </w:r>
      <w:r w:rsidRPr="00B42B9C">
        <w:rPr>
          <w:rFonts w:cs="Times New Roman"/>
        </w:rPr>
        <w:t>a sa maxim</w:t>
      </w:r>
      <w:r w:rsidR="00B42B9C">
        <w:rPr>
          <w:rFonts w:cs="Times New Roman"/>
        </w:rPr>
        <w:t>ă</w:t>
      </w:r>
      <w:r w:rsidRPr="00B42B9C">
        <w:rPr>
          <w:rFonts w:cs="Times New Roman"/>
        </w:rPr>
        <w:t xml:space="preserve">, cu respectarea </w:t>
      </w:r>
      <w:r w:rsidR="00B42B9C">
        <w:rPr>
          <w:rFonts w:cs="Times New Roman"/>
        </w:rPr>
        <w:t xml:space="preserve">legii și </w:t>
      </w:r>
      <w:r w:rsidRPr="00B42B9C">
        <w:rPr>
          <w:rFonts w:cs="Times New Roman"/>
        </w:rPr>
        <w:t>prezentului contract.</w:t>
      </w:r>
    </w:p>
    <w:p w:rsidR="00182A3B" w:rsidRPr="00B42B9C" w:rsidRDefault="00182A3B" w:rsidP="00182A3B">
      <w:pPr>
        <w:ind w:left="705" w:hanging="705"/>
        <w:rPr>
          <w:rFonts w:cs="Times New Roman"/>
        </w:rPr>
      </w:pPr>
      <w:r w:rsidRPr="00B42B9C">
        <w:rPr>
          <w:rFonts w:cs="Times New Roman"/>
          <w:b/>
          <w:bCs/>
        </w:rPr>
        <w:t>(2)</w:t>
      </w:r>
      <w:r w:rsidRPr="00B42B9C">
        <w:rPr>
          <w:rFonts w:cs="Times New Roman"/>
          <w:bCs/>
        </w:rPr>
        <w:tab/>
      </w:r>
      <w:r w:rsidR="003D5124">
        <w:rPr>
          <w:rFonts w:cs="Times New Roman"/>
          <w:bCs/>
        </w:rPr>
        <w:t>Î</w:t>
      </w:r>
      <w:r w:rsidRPr="00B42B9C">
        <w:rPr>
          <w:rFonts w:cs="Times New Roman"/>
          <w:bCs/>
        </w:rPr>
        <w:t xml:space="preserve">n </w:t>
      </w:r>
      <w:r w:rsidR="003D5124">
        <w:rPr>
          <w:rFonts w:cs="Times New Roman"/>
          <w:bCs/>
        </w:rPr>
        <w:t>baza contractului</w:t>
      </w:r>
      <w:r w:rsidRPr="00B42B9C">
        <w:rPr>
          <w:rFonts w:cs="Times New Roman"/>
          <w:bCs/>
        </w:rPr>
        <w:t xml:space="preserve">, toate drepturile </w:t>
      </w:r>
      <w:r w:rsidR="003D5124" w:rsidRPr="00B42B9C">
        <w:rPr>
          <w:rFonts w:cs="Times New Roman"/>
          <w:bCs/>
        </w:rPr>
        <w:t>dobândite</w:t>
      </w:r>
      <w:r w:rsidRPr="00B42B9C">
        <w:rPr>
          <w:rFonts w:cs="Times New Roman"/>
          <w:bCs/>
        </w:rPr>
        <w:t xml:space="preserve"> de Comisionar </w:t>
      </w:r>
      <w:r w:rsidR="003D5124">
        <w:rPr>
          <w:rFonts w:cs="Times New Roman"/>
          <w:bCs/>
        </w:rPr>
        <w:t>î</w:t>
      </w:r>
      <w:r w:rsidRPr="00B42B9C">
        <w:rPr>
          <w:rFonts w:cs="Times New Roman"/>
          <w:bCs/>
        </w:rPr>
        <w:t xml:space="preserve">n raport cu </w:t>
      </w:r>
      <w:r w:rsidR="003D5124" w:rsidRPr="00B42B9C">
        <w:rPr>
          <w:rFonts w:cs="Times New Roman"/>
          <w:bCs/>
        </w:rPr>
        <w:t>terții</w:t>
      </w:r>
      <w:r w:rsidRPr="00B42B9C">
        <w:rPr>
          <w:rFonts w:cs="Times New Roman"/>
          <w:bCs/>
        </w:rPr>
        <w:t xml:space="preserve"> furnizori trec direct asupra Comitentului, </w:t>
      </w:r>
      <w:r w:rsidR="003D5124" w:rsidRPr="00B42B9C">
        <w:rPr>
          <w:rFonts w:cs="Times New Roman"/>
          <w:bCs/>
        </w:rPr>
        <w:t>după</w:t>
      </w:r>
      <w:r w:rsidRPr="00B42B9C">
        <w:rPr>
          <w:rFonts w:cs="Times New Roman"/>
          <w:bCs/>
        </w:rPr>
        <w:t xml:space="preserve"> cum tot astfel </w:t>
      </w:r>
      <w:r w:rsidR="003D5124" w:rsidRPr="00B42B9C">
        <w:rPr>
          <w:rFonts w:cs="Times New Roman"/>
          <w:bCs/>
        </w:rPr>
        <w:t>obligațiile</w:t>
      </w:r>
      <w:r w:rsidRPr="00B42B9C">
        <w:rPr>
          <w:rFonts w:cs="Times New Roman"/>
          <w:bCs/>
        </w:rPr>
        <w:t xml:space="preserve"> asumate de Comisionar </w:t>
      </w:r>
      <w:r w:rsidR="003D5124">
        <w:rPr>
          <w:rFonts w:cs="Times New Roman"/>
          <w:bCs/>
        </w:rPr>
        <w:t>î</w:t>
      </w:r>
      <w:r w:rsidRPr="00B42B9C">
        <w:rPr>
          <w:rFonts w:cs="Times New Roman"/>
          <w:bCs/>
        </w:rPr>
        <w:t xml:space="preserve">n raport cu </w:t>
      </w:r>
      <w:r w:rsidR="003D5124" w:rsidRPr="00B42B9C">
        <w:rPr>
          <w:rFonts w:cs="Times New Roman"/>
          <w:bCs/>
        </w:rPr>
        <w:t>terții</w:t>
      </w:r>
      <w:r w:rsidRPr="00B42B9C">
        <w:rPr>
          <w:rFonts w:cs="Times New Roman"/>
          <w:bCs/>
        </w:rPr>
        <w:t xml:space="preserve"> se </w:t>
      </w:r>
      <w:r w:rsidR="003D5124" w:rsidRPr="00B42B9C">
        <w:rPr>
          <w:rFonts w:cs="Times New Roman"/>
          <w:bCs/>
        </w:rPr>
        <w:t>răsfrâng</w:t>
      </w:r>
      <w:r w:rsidRPr="00B42B9C">
        <w:rPr>
          <w:rFonts w:cs="Times New Roman"/>
          <w:bCs/>
        </w:rPr>
        <w:t xml:space="preserve"> asupra Comitentului.</w:t>
      </w:r>
    </w:p>
    <w:p w:rsidR="00182A3B" w:rsidRPr="00B42B9C" w:rsidRDefault="00182A3B" w:rsidP="00182A3B">
      <w:pPr>
        <w:ind w:left="705" w:hanging="705"/>
        <w:rPr>
          <w:rFonts w:cs="Times New Roman"/>
        </w:rPr>
      </w:pPr>
      <w:r w:rsidRPr="00B42B9C">
        <w:rPr>
          <w:rFonts w:cs="Times New Roman"/>
          <w:b/>
        </w:rPr>
        <w:t>(3)</w:t>
      </w:r>
      <w:r w:rsidRPr="00B42B9C">
        <w:rPr>
          <w:rFonts w:cs="Times New Roman"/>
        </w:rPr>
        <w:tab/>
        <w:t xml:space="preserve">Comisionarul va reprezenta interesele Comitentului pe </w:t>
      </w:r>
      <w:r w:rsidR="003D5124" w:rsidRPr="00B42B9C">
        <w:rPr>
          <w:rFonts w:cs="Times New Roman"/>
        </w:rPr>
        <w:t>piața</w:t>
      </w:r>
      <w:r w:rsidRPr="00B42B9C">
        <w:rPr>
          <w:rFonts w:cs="Times New Roman"/>
        </w:rPr>
        <w:t xml:space="preserve"> intern</w:t>
      </w:r>
      <w:r w:rsidR="003D5124">
        <w:rPr>
          <w:rFonts w:cs="Times New Roman"/>
        </w:rPr>
        <w:t>ă</w:t>
      </w:r>
      <w:r w:rsidRPr="00B42B9C">
        <w:rPr>
          <w:rFonts w:cs="Times New Roman"/>
        </w:rPr>
        <w:t xml:space="preserve"> </w:t>
      </w:r>
      <w:r w:rsidR="003D5124">
        <w:rPr>
          <w:rFonts w:cs="Times New Roman"/>
        </w:rPr>
        <w:t>ș</w:t>
      </w:r>
      <w:r w:rsidRPr="00B42B9C">
        <w:rPr>
          <w:rFonts w:cs="Times New Roman"/>
        </w:rPr>
        <w:t xml:space="preserve">i </w:t>
      </w:r>
      <w:r w:rsidR="003D5124">
        <w:rPr>
          <w:rFonts w:cs="Times New Roman"/>
        </w:rPr>
        <w:t>externă</w:t>
      </w:r>
      <w:r w:rsidRPr="00B42B9C">
        <w:rPr>
          <w:rFonts w:cs="Times New Roman"/>
        </w:rPr>
        <w:t xml:space="preserve">, va depune toate eforturile </w:t>
      </w:r>
      <w:r w:rsidR="003D5124">
        <w:rPr>
          <w:rFonts w:cs="Times New Roman"/>
        </w:rPr>
        <w:t>ș</w:t>
      </w:r>
      <w:r w:rsidRPr="00B42B9C">
        <w:rPr>
          <w:rFonts w:cs="Times New Roman"/>
        </w:rPr>
        <w:t xml:space="preserve">i </w:t>
      </w:r>
      <w:r w:rsidR="003D5124" w:rsidRPr="00B42B9C">
        <w:rPr>
          <w:rFonts w:cs="Times New Roman"/>
        </w:rPr>
        <w:t>își</w:t>
      </w:r>
      <w:r w:rsidR="003D5124">
        <w:rPr>
          <w:rFonts w:cs="Times New Roman"/>
        </w:rPr>
        <w:t xml:space="preserve"> va exercita toată</w:t>
      </w:r>
      <w:r w:rsidRPr="00B42B9C">
        <w:rPr>
          <w:rFonts w:cs="Times New Roman"/>
        </w:rPr>
        <w:t xml:space="preserve"> </w:t>
      </w:r>
      <w:r w:rsidR="003D5124" w:rsidRPr="00B42B9C">
        <w:rPr>
          <w:rFonts w:cs="Times New Roman"/>
        </w:rPr>
        <w:t>îndemânarea</w:t>
      </w:r>
      <w:r w:rsidRPr="00B42B9C">
        <w:rPr>
          <w:rFonts w:cs="Times New Roman"/>
        </w:rPr>
        <w:t xml:space="preserve"> </w:t>
      </w:r>
      <w:r w:rsidR="003D5124">
        <w:rPr>
          <w:rFonts w:cs="Times New Roman"/>
        </w:rPr>
        <w:t>ș</w:t>
      </w:r>
      <w:r w:rsidRPr="00B42B9C">
        <w:rPr>
          <w:rFonts w:cs="Times New Roman"/>
        </w:rPr>
        <w:t xml:space="preserve">i </w:t>
      </w:r>
      <w:r w:rsidR="003D5124" w:rsidRPr="00B42B9C">
        <w:rPr>
          <w:rFonts w:cs="Times New Roman"/>
        </w:rPr>
        <w:t>atenția</w:t>
      </w:r>
      <w:r w:rsidRPr="00B42B9C">
        <w:rPr>
          <w:rFonts w:cs="Times New Roman"/>
        </w:rPr>
        <w:t xml:space="preserve"> pentru a </w:t>
      </w:r>
      <w:r w:rsidR="003D5124" w:rsidRPr="00B42B9C">
        <w:rPr>
          <w:rFonts w:cs="Times New Roman"/>
        </w:rPr>
        <w:t>obține</w:t>
      </w:r>
      <w:r w:rsidRPr="00B42B9C">
        <w:rPr>
          <w:rFonts w:cs="Times New Roman"/>
        </w:rPr>
        <w:t xml:space="preserve"> cele mai bune pre</w:t>
      </w:r>
      <w:r w:rsidR="003D5124">
        <w:rPr>
          <w:rFonts w:cs="Times New Roman"/>
        </w:rPr>
        <w:t>ț</w:t>
      </w:r>
      <w:r w:rsidRPr="00B42B9C">
        <w:rPr>
          <w:rFonts w:cs="Times New Roman"/>
        </w:rPr>
        <w:t xml:space="preserve">uri </w:t>
      </w:r>
      <w:r w:rsidR="003D5124">
        <w:rPr>
          <w:rFonts w:cs="Times New Roman"/>
        </w:rPr>
        <w:t>ș</w:t>
      </w:r>
      <w:r w:rsidRPr="00B42B9C">
        <w:rPr>
          <w:rFonts w:cs="Times New Roman"/>
        </w:rPr>
        <w:t xml:space="preserve">i </w:t>
      </w:r>
      <w:r w:rsidR="003D5124" w:rsidRPr="00B42B9C">
        <w:rPr>
          <w:rFonts w:cs="Times New Roman"/>
        </w:rPr>
        <w:t>condiții</w:t>
      </w:r>
      <w:r w:rsidRPr="00B42B9C">
        <w:rPr>
          <w:rFonts w:cs="Times New Roman"/>
        </w:rPr>
        <w:t xml:space="preserve"> de </w:t>
      </w:r>
      <w:r w:rsidR="003D5124" w:rsidRPr="00B42B9C">
        <w:rPr>
          <w:rFonts w:cs="Times New Roman"/>
        </w:rPr>
        <w:t>cumpărare</w:t>
      </w:r>
      <w:r w:rsidR="003D5124">
        <w:rPr>
          <w:rFonts w:cs="Times New Roman"/>
        </w:rPr>
        <w:t>. Î</w:t>
      </w:r>
      <w:r w:rsidRPr="00B42B9C">
        <w:rPr>
          <w:rFonts w:cs="Times New Roman"/>
        </w:rPr>
        <w:t xml:space="preserve">n acest sens, Comisionarul va efectua </w:t>
      </w:r>
      <w:r w:rsidR="003D5124" w:rsidRPr="00B42B9C">
        <w:rPr>
          <w:rFonts w:cs="Times New Roman"/>
        </w:rPr>
        <w:t>activități</w:t>
      </w:r>
      <w:r w:rsidRPr="00B42B9C">
        <w:rPr>
          <w:rFonts w:cs="Times New Roman"/>
        </w:rPr>
        <w:t xml:space="preserve"> de prospectare a </w:t>
      </w:r>
      <w:r w:rsidR="003D5124" w:rsidRPr="00B42B9C">
        <w:rPr>
          <w:rFonts w:cs="Times New Roman"/>
        </w:rPr>
        <w:t>pieței</w:t>
      </w:r>
      <w:r w:rsidRPr="00B42B9C">
        <w:rPr>
          <w:rFonts w:cs="Times New Roman"/>
        </w:rPr>
        <w:t xml:space="preserve">, de identificare a furnizorilor, de negociere a </w:t>
      </w:r>
      <w:r w:rsidR="003D5124" w:rsidRPr="00B42B9C">
        <w:rPr>
          <w:rFonts w:cs="Times New Roman"/>
        </w:rPr>
        <w:t>prețului</w:t>
      </w:r>
      <w:r w:rsidRPr="00B42B9C">
        <w:rPr>
          <w:rFonts w:cs="Times New Roman"/>
        </w:rPr>
        <w:t xml:space="preserve"> de </w:t>
      </w:r>
      <w:r w:rsidR="003D5124" w:rsidRPr="00B42B9C">
        <w:rPr>
          <w:rFonts w:cs="Times New Roman"/>
        </w:rPr>
        <w:t>vânzare</w:t>
      </w:r>
      <w:r w:rsidRPr="00B42B9C">
        <w:rPr>
          <w:rFonts w:cs="Times New Roman"/>
        </w:rPr>
        <w:t xml:space="preserve"> - </w:t>
      </w:r>
      <w:r w:rsidR="003D5124" w:rsidRPr="00B42B9C">
        <w:rPr>
          <w:rFonts w:cs="Times New Roman"/>
        </w:rPr>
        <w:t>cumpărare</w:t>
      </w:r>
      <w:r w:rsidRPr="00B42B9C">
        <w:rPr>
          <w:rFonts w:cs="Times New Roman"/>
        </w:rPr>
        <w:t xml:space="preserve">, negociere a </w:t>
      </w:r>
      <w:r w:rsidR="003D5124" w:rsidRPr="00B42B9C">
        <w:rPr>
          <w:rFonts w:cs="Times New Roman"/>
        </w:rPr>
        <w:t>condițiilor</w:t>
      </w:r>
      <w:r w:rsidRPr="00B42B9C">
        <w:rPr>
          <w:rFonts w:cs="Times New Roman"/>
        </w:rPr>
        <w:t xml:space="preserve"> de livrare, </w:t>
      </w:r>
      <w:r w:rsidR="003D5124" w:rsidRPr="00B42B9C">
        <w:rPr>
          <w:rFonts w:cs="Times New Roman"/>
        </w:rPr>
        <w:t>încheierea</w:t>
      </w:r>
      <w:r w:rsidR="003D5124">
        <w:rPr>
          <w:rFonts w:cs="Times New Roman"/>
        </w:rPr>
        <w:t xml:space="preserve"> contractelor de vânzare-cumpă</w:t>
      </w:r>
      <w:r w:rsidRPr="00B42B9C">
        <w:rPr>
          <w:rFonts w:cs="Times New Roman"/>
        </w:rPr>
        <w:t xml:space="preserve">rare cu furnizorii, alte </w:t>
      </w:r>
      <w:r w:rsidR="003D5124" w:rsidRPr="00B42B9C">
        <w:rPr>
          <w:rFonts w:cs="Times New Roman"/>
        </w:rPr>
        <w:t>activități</w:t>
      </w:r>
      <w:r w:rsidRPr="00B42B9C">
        <w:rPr>
          <w:rFonts w:cs="Times New Roman"/>
        </w:rPr>
        <w:t xml:space="preserve"> precum______________________________</w:t>
      </w:r>
      <w:r w:rsidR="003D5124">
        <w:rPr>
          <w:rFonts w:cs="Times New Roman"/>
        </w:rPr>
        <w:t>___________________________</w:t>
      </w:r>
      <w:r w:rsidRPr="00B42B9C">
        <w:rPr>
          <w:rFonts w:cs="Times New Roman"/>
        </w:rPr>
        <w:t>___.</w:t>
      </w:r>
    </w:p>
    <w:p w:rsidR="00F85745" w:rsidRDefault="00182A3B" w:rsidP="00182A3B">
      <w:pPr>
        <w:ind w:left="705" w:hanging="705"/>
        <w:rPr>
          <w:rFonts w:cs="Times New Roman"/>
        </w:rPr>
      </w:pPr>
      <w:r w:rsidRPr="00B42B9C">
        <w:rPr>
          <w:rFonts w:cs="Times New Roman"/>
          <w:b/>
        </w:rPr>
        <w:t>(4)</w:t>
      </w:r>
      <w:r w:rsidRPr="00B42B9C">
        <w:rPr>
          <w:rFonts w:cs="Times New Roman"/>
        </w:rPr>
        <w:tab/>
      </w:r>
      <w:r w:rsidR="0021392A" w:rsidRPr="00B42B9C">
        <w:rPr>
          <w:rFonts w:cs="Times New Roman"/>
        </w:rPr>
        <w:t>După</w:t>
      </w:r>
      <w:r w:rsidRPr="00B42B9C">
        <w:rPr>
          <w:rFonts w:cs="Times New Roman"/>
        </w:rPr>
        <w:t xml:space="preserve"> identificarea de </w:t>
      </w:r>
      <w:r w:rsidR="0021392A" w:rsidRPr="00B42B9C">
        <w:rPr>
          <w:rFonts w:cs="Times New Roman"/>
        </w:rPr>
        <w:t>către</w:t>
      </w:r>
      <w:r w:rsidRPr="00B42B9C">
        <w:rPr>
          <w:rFonts w:cs="Times New Roman"/>
        </w:rPr>
        <w:t xml:space="preserve"> Comisionar a furnizorului, Comisionarul va </w:t>
      </w:r>
      <w:r w:rsidR="0021392A" w:rsidRPr="00B42B9C">
        <w:rPr>
          <w:rFonts w:cs="Times New Roman"/>
        </w:rPr>
        <w:t>încheia</w:t>
      </w:r>
      <w:r w:rsidRPr="00B42B9C">
        <w:rPr>
          <w:rFonts w:cs="Times New Roman"/>
        </w:rPr>
        <w:t xml:space="preserve"> </w:t>
      </w:r>
      <w:r w:rsidR="0021392A">
        <w:rPr>
          <w:rFonts w:cs="Times New Roman"/>
        </w:rPr>
        <w:t>cu acesta contractul de vânzare-cumpărare, î</w:t>
      </w:r>
      <w:r w:rsidRPr="00B42B9C">
        <w:rPr>
          <w:rFonts w:cs="Times New Roman"/>
        </w:rPr>
        <w:t xml:space="preserve">n nume propriu, </w:t>
      </w:r>
      <w:r w:rsidR="0021392A" w:rsidRPr="00B42B9C">
        <w:rPr>
          <w:rFonts w:cs="Times New Roman"/>
        </w:rPr>
        <w:t>preluând</w:t>
      </w:r>
      <w:r w:rsidRPr="00B42B9C">
        <w:rPr>
          <w:rFonts w:cs="Times New Roman"/>
        </w:rPr>
        <w:t xml:space="preserve"> </w:t>
      </w:r>
      <w:r w:rsidR="0021392A" w:rsidRPr="00B42B9C">
        <w:rPr>
          <w:rFonts w:cs="Times New Roman"/>
        </w:rPr>
        <w:t>mărfurile</w:t>
      </w:r>
      <w:r w:rsidRPr="00B42B9C">
        <w:rPr>
          <w:rFonts w:cs="Times New Roman"/>
        </w:rPr>
        <w:t xml:space="preserve"> pe seama </w:t>
      </w:r>
      <w:r w:rsidR="0021392A">
        <w:rPr>
          <w:rFonts w:cs="Times New Roman"/>
        </w:rPr>
        <w:t>ș</w:t>
      </w:r>
      <w:r w:rsidRPr="00B42B9C">
        <w:rPr>
          <w:rFonts w:cs="Times New Roman"/>
        </w:rPr>
        <w:t xml:space="preserve">i cheltuiala Comitentului, </w:t>
      </w:r>
      <w:r w:rsidR="0021392A" w:rsidRPr="00B42B9C">
        <w:rPr>
          <w:rFonts w:cs="Times New Roman"/>
        </w:rPr>
        <w:t>mărfurile</w:t>
      </w:r>
      <w:r w:rsidR="0021392A">
        <w:rPr>
          <w:rFonts w:cs="Times New Roman"/>
        </w:rPr>
        <w:t xml:space="preserve"> fiind depozitate î</w:t>
      </w:r>
      <w:r w:rsidRPr="00B42B9C">
        <w:rPr>
          <w:rFonts w:cs="Times New Roman"/>
        </w:rPr>
        <w:t>n depoz</w:t>
      </w:r>
      <w:r w:rsidR="0021392A">
        <w:rPr>
          <w:rFonts w:cs="Times New Roman"/>
        </w:rPr>
        <w:t>itul indicat î</w:t>
      </w:r>
      <w:r w:rsidRPr="00B42B9C">
        <w:rPr>
          <w:rFonts w:cs="Times New Roman"/>
        </w:rPr>
        <w:t xml:space="preserve">n prezentul contract </w:t>
      </w:r>
      <w:r w:rsidR="0021392A">
        <w:rPr>
          <w:rFonts w:cs="Times New Roman"/>
        </w:rPr>
        <w:t>și</w:t>
      </w:r>
      <w:r w:rsidRPr="00B42B9C">
        <w:rPr>
          <w:rFonts w:cs="Times New Roman"/>
        </w:rPr>
        <w:t xml:space="preserve"> </w:t>
      </w:r>
      <w:r w:rsidR="0021392A" w:rsidRPr="00B42B9C">
        <w:rPr>
          <w:rFonts w:cs="Times New Roman"/>
        </w:rPr>
        <w:t>rămânând</w:t>
      </w:r>
      <w:r w:rsidRPr="00B42B9C">
        <w:rPr>
          <w:rFonts w:cs="Times New Roman"/>
        </w:rPr>
        <w:t xml:space="preserve"> </w:t>
      </w:r>
      <w:r w:rsidR="0021392A">
        <w:rPr>
          <w:rFonts w:cs="Times New Roman"/>
        </w:rPr>
        <w:t>î</w:t>
      </w:r>
      <w:r w:rsidRPr="00B42B9C">
        <w:rPr>
          <w:rFonts w:cs="Times New Roman"/>
        </w:rPr>
        <w:t>n custodia Comisionarului p</w:t>
      </w:r>
      <w:r w:rsidR="0021392A">
        <w:rPr>
          <w:rFonts w:cs="Times New Roman"/>
        </w:rPr>
        <w:t>â</w:t>
      </w:r>
      <w:r w:rsidRPr="00B42B9C">
        <w:rPr>
          <w:rFonts w:cs="Times New Roman"/>
        </w:rPr>
        <w:t>n</w:t>
      </w:r>
      <w:r w:rsidR="0021392A">
        <w:rPr>
          <w:rFonts w:cs="Times New Roman"/>
        </w:rPr>
        <w:t>ă</w:t>
      </w:r>
      <w:r w:rsidRPr="00B42B9C">
        <w:rPr>
          <w:rFonts w:cs="Times New Roman"/>
        </w:rPr>
        <w:t xml:space="preserve"> la achitarea </w:t>
      </w:r>
      <w:r w:rsidR="0021392A" w:rsidRPr="00B42B9C">
        <w:rPr>
          <w:rFonts w:cs="Times New Roman"/>
        </w:rPr>
        <w:t>de către Comitent</w:t>
      </w:r>
      <w:r w:rsidR="0021392A">
        <w:rPr>
          <w:rFonts w:cs="Times New Roman"/>
        </w:rPr>
        <w:t xml:space="preserve"> a </w:t>
      </w:r>
      <w:r w:rsidRPr="00B42B9C">
        <w:rPr>
          <w:rFonts w:cs="Times New Roman"/>
        </w:rPr>
        <w:t xml:space="preserve">comisionului </w:t>
      </w:r>
      <w:r w:rsidR="0021392A">
        <w:rPr>
          <w:rFonts w:cs="Times New Roman"/>
        </w:rPr>
        <w:t>ș</w:t>
      </w:r>
      <w:r w:rsidRPr="00B42B9C">
        <w:rPr>
          <w:rFonts w:cs="Times New Roman"/>
        </w:rPr>
        <w:t>i a altor cheltuieli c</w:t>
      </w:r>
      <w:r w:rsidR="0021392A">
        <w:rPr>
          <w:rFonts w:cs="Times New Roman"/>
        </w:rPr>
        <w:t>uvenite prin prezentul contract</w:t>
      </w:r>
      <w:r w:rsidRPr="00B42B9C">
        <w:rPr>
          <w:rFonts w:cs="Times New Roman"/>
        </w:rPr>
        <w:t xml:space="preserve">. </w:t>
      </w:r>
    </w:p>
    <w:p w:rsidR="006B389C" w:rsidRPr="00182A3B" w:rsidRDefault="006B389C" w:rsidP="00D0347C">
      <w:pPr>
        <w:ind w:left="660" w:hanging="660"/>
      </w:pPr>
      <w:r w:rsidRPr="00182A3B">
        <w:rPr>
          <w:b/>
        </w:rPr>
        <w:t>(</w:t>
      </w:r>
      <w:r>
        <w:rPr>
          <w:b/>
        </w:rPr>
        <w:t>5</w:t>
      </w:r>
      <w:r w:rsidRPr="00182A3B">
        <w:rPr>
          <w:b/>
        </w:rPr>
        <w:t>)</w:t>
      </w:r>
      <w:r w:rsidRPr="00182A3B">
        <w:tab/>
      </w:r>
      <w:r>
        <w:t>M</w:t>
      </w:r>
      <w:r w:rsidRPr="00182A3B">
        <w:t xml:space="preserve">ărfurile cumpărate de Comisionar vor fi transportate </w:t>
      </w:r>
      <w:r>
        <w:t>î</w:t>
      </w:r>
      <w:r w:rsidR="00D0347C">
        <w:t>n depozitul____________________</w:t>
      </w:r>
      <w:r w:rsidRPr="00182A3B">
        <w:t xml:space="preserve">, iar transportul </w:t>
      </w:r>
      <w:r w:rsidR="00534788">
        <w:t xml:space="preserve">până la depozit </w:t>
      </w:r>
      <w:r w:rsidRPr="00182A3B">
        <w:t>va fi asigurat de către:</w:t>
      </w:r>
    </w:p>
    <w:p w:rsidR="006B389C" w:rsidRPr="00182A3B" w:rsidRDefault="006B389C" w:rsidP="00534788">
      <w:pPr>
        <w:numPr>
          <w:ilvl w:val="0"/>
          <w:numId w:val="2"/>
        </w:numPr>
        <w:spacing w:before="40" w:after="40"/>
        <w:ind w:left="1022"/>
        <w:rPr>
          <w:rFonts w:cs="Times New Roman"/>
        </w:rPr>
      </w:pPr>
      <w:r w:rsidRPr="00182A3B">
        <w:rPr>
          <w:rFonts w:cs="Times New Roman"/>
        </w:rPr>
        <w:t>Comitent pe cheltuiala sa;</w:t>
      </w:r>
    </w:p>
    <w:p w:rsidR="006B389C" w:rsidRPr="00182A3B" w:rsidRDefault="006B389C" w:rsidP="00534788">
      <w:pPr>
        <w:numPr>
          <w:ilvl w:val="0"/>
          <w:numId w:val="2"/>
        </w:numPr>
        <w:spacing w:before="40" w:after="40"/>
        <w:ind w:left="1022"/>
        <w:rPr>
          <w:rFonts w:cs="Times New Roman"/>
        </w:rPr>
      </w:pPr>
      <w:r w:rsidRPr="00182A3B">
        <w:rPr>
          <w:rFonts w:cs="Times New Roman"/>
        </w:rPr>
        <w:t>Comisionar pe cheltuiala Comitentului;</w:t>
      </w:r>
    </w:p>
    <w:p w:rsidR="006B389C" w:rsidRPr="00DD154E" w:rsidRDefault="006B389C" w:rsidP="00534788">
      <w:pPr>
        <w:numPr>
          <w:ilvl w:val="0"/>
          <w:numId w:val="2"/>
        </w:numPr>
        <w:spacing w:before="40" w:after="40"/>
        <w:ind w:left="1022"/>
        <w:rPr>
          <w:rFonts w:cs="Times New Roman"/>
        </w:rPr>
      </w:pPr>
      <w:r>
        <w:rPr>
          <w:rFonts w:cs="Times New Roman"/>
        </w:rPr>
        <w:t>altfel</w:t>
      </w:r>
      <w:r w:rsidRPr="00182A3B">
        <w:rPr>
          <w:rFonts w:cs="Times New Roman"/>
        </w:rPr>
        <w:t>:</w:t>
      </w:r>
      <w:r>
        <w:rPr>
          <w:rFonts w:cs="Times New Roman"/>
        </w:rPr>
        <w:t>__________________</w:t>
      </w:r>
      <w:r w:rsidRPr="00182A3B">
        <w:rPr>
          <w:rFonts w:cs="Times New Roman"/>
        </w:rPr>
        <w:t>_______________________________________________</w:t>
      </w:r>
      <w:r w:rsidRPr="00182A3B">
        <w:t xml:space="preserve"> </w:t>
      </w:r>
    </w:p>
    <w:p w:rsidR="00182A3B" w:rsidRDefault="00F85745" w:rsidP="00182A3B">
      <w:pPr>
        <w:ind w:left="705" w:hanging="705"/>
        <w:rPr>
          <w:rFonts w:cs="Times New Roman"/>
        </w:rPr>
      </w:pPr>
      <w:r>
        <w:rPr>
          <w:rFonts w:cs="Times New Roman"/>
          <w:b/>
        </w:rPr>
        <w:t>(</w:t>
      </w:r>
      <w:r w:rsidR="006B389C">
        <w:rPr>
          <w:rFonts w:cs="Times New Roman"/>
          <w:b/>
        </w:rPr>
        <w:t>6</w:t>
      </w:r>
      <w:r>
        <w:rPr>
          <w:rFonts w:cs="Times New Roman"/>
          <w:b/>
        </w:rPr>
        <w:t>)</w:t>
      </w:r>
      <w:r>
        <w:rPr>
          <w:rFonts w:cs="Times New Roman"/>
          <w:b/>
        </w:rPr>
        <w:tab/>
      </w:r>
      <w:r>
        <w:rPr>
          <w:rFonts w:cs="Times New Roman"/>
        </w:rPr>
        <w:t xml:space="preserve">După achitarea integrală a mărfii, aceasta va fi expediată către Comitent, în termen de ____zile lucrătoare de la achitare, prin mijlocul de transport:_________________. Cheltuielile de transport sunt în seama Comitentului. </w:t>
      </w:r>
      <w:r w:rsidR="00534788">
        <w:rPr>
          <w:rFonts w:cs="Times New Roman"/>
        </w:rPr>
        <w:t>Părțile convin următoarele cu privire la transport:__________________________________________________________________.</w:t>
      </w:r>
    </w:p>
    <w:p w:rsidR="00F85745" w:rsidRPr="00F85745" w:rsidRDefault="00F85745" w:rsidP="00182A3B">
      <w:pPr>
        <w:ind w:left="705" w:hanging="705"/>
        <w:rPr>
          <w:rFonts w:cs="Times New Roman"/>
        </w:rPr>
      </w:pPr>
      <w:r>
        <w:rPr>
          <w:rFonts w:cs="Times New Roman"/>
          <w:b/>
        </w:rPr>
        <w:t>(</w:t>
      </w:r>
      <w:r w:rsidR="006B389C">
        <w:rPr>
          <w:rFonts w:cs="Times New Roman"/>
          <w:b/>
        </w:rPr>
        <w:t>7</w:t>
      </w:r>
      <w:r>
        <w:rPr>
          <w:rFonts w:cs="Times New Roman"/>
          <w:b/>
        </w:rPr>
        <w:t>)</w:t>
      </w:r>
      <w:r>
        <w:rPr>
          <w:rFonts w:cs="Times New Roman"/>
          <w:b/>
        </w:rPr>
        <w:tab/>
      </w:r>
      <w:r w:rsidRPr="00F85745">
        <w:rPr>
          <w:rFonts w:cs="Times New Roman"/>
        </w:rPr>
        <w:t>Părțile pot conveni, prin act adițional sau anexă la prezentul contract, o altfel de modalitate de expediere și transport a mărfurilor, sau modalități diferite pentru fiecare tip de marfă în parte.</w:t>
      </w:r>
    </w:p>
    <w:p w:rsidR="00182A3B" w:rsidRPr="00B42B9C" w:rsidRDefault="00182A3B" w:rsidP="00182A3B">
      <w:pPr>
        <w:ind w:left="705" w:hanging="705"/>
        <w:rPr>
          <w:rFonts w:cs="Times New Roman"/>
        </w:rPr>
      </w:pPr>
      <w:r w:rsidRPr="00B42B9C">
        <w:rPr>
          <w:rFonts w:cs="Times New Roman"/>
          <w:b/>
        </w:rPr>
        <w:lastRenderedPageBreak/>
        <w:t>(</w:t>
      </w:r>
      <w:r w:rsidR="006B389C">
        <w:rPr>
          <w:rFonts w:cs="Times New Roman"/>
          <w:b/>
        </w:rPr>
        <w:t>8</w:t>
      </w:r>
      <w:r w:rsidRPr="00B42B9C">
        <w:rPr>
          <w:rFonts w:cs="Times New Roman"/>
          <w:b/>
        </w:rPr>
        <w:t>)</w:t>
      </w:r>
      <w:r w:rsidRPr="00B42B9C">
        <w:rPr>
          <w:rFonts w:cs="Times New Roman"/>
        </w:rPr>
        <w:tab/>
        <w:t>Comitentul va numi un delegat (reprezentant)</w:t>
      </w:r>
      <w:r w:rsidR="005E52F9">
        <w:rPr>
          <w:rFonts w:cs="Times New Roman"/>
        </w:rPr>
        <w:t xml:space="preserve"> din partea sa î</w:t>
      </w:r>
      <w:r w:rsidRPr="00B42B9C">
        <w:rPr>
          <w:rFonts w:cs="Times New Roman"/>
        </w:rPr>
        <w:t xml:space="preserve">n vederea </w:t>
      </w:r>
      <w:r w:rsidR="006E748D" w:rsidRPr="00B42B9C">
        <w:rPr>
          <w:rFonts w:cs="Times New Roman"/>
        </w:rPr>
        <w:t>întocmirii</w:t>
      </w:r>
      <w:r w:rsidRPr="00B42B9C">
        <w:rPr>
          <w:rFonts w:cs="Times New Roman"/>
        </w:rPr>
        <w:t xml:space="preserve"> procesului verbal de predare-primire a </w:t>
      </w:r>
      <w:r w:rsidR="006E748D" w:rsidRPr="00B42B9C">
        <w:rPr>
          <w:rFonts w:cs="Times New Roman"/>
        </w:rPr>
        <w:t>mărfurilor</w:t>
      </w:r>
      <w:r w:rsidRPr="00B42B9C">
        <w:rPr>
          <w:rFonts w:cs="Times New Roman"/>
        </w:rPr>
        <w:t xml:space="preserve"> de la Comisionar</w:t>
      </w:r>
      <w:r w:rsidR="006E748D">
        <w:rPr>
          <w:rFonts w:cs="Times New Roman"/>
        </w:rPr>
        <w:t>, ce se va constitui î</w:t>
      </w:r>
      <w:r w:rsidRPr="00B42B9C">
        <w:rPr>
          <w:rFonts w:cs="Times New Roman"/>
        </w:rPr>
        <w:t>n act anexa la prezentul contract (ex. Anexa nr.2).</w:t>
      </w:r>
    </w:p>
    <w:p w:rsidR="00182A3B" w:rsidRDefault="00F85745" w:rsidP="00182A3B">
      <w:pPr>
        <w:ind w:left="705" w:hanging="705"/>
        <w:rPr>
          <w:rFonts w:cs="Times New Roman"/>
        </w:rPr>
      </w:pPr>
      <w:r>
        <w:rPr>
          <w:rFonts w:cs="Times New Roman"/>
          <w:b/>
        </w:rPr>
        <w:t>(</w:t>
      </w:r>
      <w:r w:rsidR="00FA4919">
        <w:rPr>
          <w:rFonts w:cs="Times New Roman"/>
          <w:b/>
        </w:rPr>
        <w:t>9</w:t>
      </w:r>
      <w:r w:rsidR="00182A3B" w:rsidRPr="00B42B9C">
        <w:rPr>
          <w:rFonts w:cs="Times New Roman"/>
          <w:b/>
        </w:rPr>
        <w:t>)</w:t>
      </w:r>
      <w:r w:rsidR="00182A3B" w:rsidRPr="00B42B9C">
        <w:rPr>
          <w:rFonts w:cs="Times New Roman"/>
        </w:rPr>
        <w:tab/>
        <w:t xml:space="preserve">Procesul verbal de predare-primire se va efectua pentru fiecare </w:t>
      </w:r>
      <w:r w:rsidR="006E748D" w:rsidRPr="00B42B9C">
        <w:rPr>
          <w:rFonts w:cs="Times New Roman"/>
        </w:rPr>
        <w:t>operațiune</w:t>
      </w:r>
      <w:r w:rsidR="00182A3B" w:rsidRPr="00B42B9C">
        <w:rPr>
          <w:rFonts w:cs="Times New Roman"/>
        </w:rPr>
        <w:t xml:space="preserve"> (</w:t>
      </w:r>
      <w:r w:rsidR="006E748D" w:rsidRPr="00B42B9C">
        <w:rPr>
          <w:rFonts w:cs="Times New Roman"/>
        </w:rPr>
        <w:t>tranzacție</w:t>
      </w:r>
      <w:r w:rsidR="00182A3B" w:rsidRPr="00B42B9C">
        <w:rPr>
          <w:rFonts w:cs="Times New Roman"/>
        </w:rPr>
        <w:t>)</w:t>
      </w:r>
      <w:r w:rsidR="006E748D">
        <w:rPr>
          <w:rFonts w:cs="Times New Roman"/>
        </w:rPr>
        <w:t xml:space="preserve"> î</w:t>
      </w:r>
      <w:r w:rsidR="00182A3B" w:rsidRPr="00B42B9C">
        <w:rPr>
          <w:rFonts w:cs="Times New Roman"/>
        </w:rPr>
        <w:t xml:space="preserve">n parte, Comisionarul </w:t>
      </w:r>
      <w:r w:rsidR="006E748D" w:rsidRPr="00B42B9C">
        <w:rPr>
          <w:rFonts w:cs="Times New Roman"/>
        </w:rPr>
        <w:t>având</w:t>
      </w:r>
      <w:r w:rsidR="00182A3B" w:rsidRPr="00B42B9C">
        <w:rPr>
          <w:rFonts w:cs="Times New Roman"/>
        </w:rPr>
        <w:t xml:space="preserve"> dreptul s</w:t>
      </w:r>
      <w:r w:rsidR="006E748D">
        <w:rPr>
          <w:rFonts w:cs="Times New Roman"/>
        </w:rPr>
        <w:t>ă</w:t>
      </w:r>
      <w:r w:rsidR="00182A3B" w:rsidRPr="00B42B9C">
        <w:rPr>
          <w:rFonts w:cs="Times New Roman"/>
        </w:rPr>
        <w:t xml:space="preserve"> </w:t>
      </w:r>
      <w:r w:rsidR="006E748D" w:rsidRPr="00B42B9C">
        <w:rPr>
          <w:rFonts w:cs="Times New Roman"/>
        </w:rPr>
        <w:t>își</w:t>
      </w:r>
      <w:r w:rsidR="00182A3B" w:rsidRPr="00B42B9C">
        <w:rPr>
          <w:rFonts w:cs="Times New Roman"/>
        </w:rPr>
        <w:t xml:space="preserve"> </w:t>
      </w:r>
      <w:r w:rsidR="006E748D" w:rsidRPr="00B42B9C">
        <w:rPr>
          <w:rFonts w:cs="Times New Roman"/>
        </w:rPr>
        <w:t>primească</w:t>
      </w:r>
      <w:r w:rsidR="00182A3B" w:rsidRPr="00B42B9C">
        <w:rPr>
          <w:rFonts w:cs="Times New Roman"/>
        </w:rPr>
        <w:t xml:space="preserve"> comisionul pentru fiecare </w:t>
      </w:r>
      <w:r w:rsidR="006E748D" w:rsidRPr="00B42B9C">
        <w:rPr>
          <w:rFonts w:cs="Times New Roman"/>
        </w:rPr>
        <w:t>operațiune</w:t>
      </w:r>
      <w:r w:rsidR="00182A3B" w:rsidRPr="00B42B9C">
        <w:rPr>
          <w:rFonts w:cs="Times New Roman"/>
        </w:rPr>
        <w:t>.</w:t>
      </w:r>
    </w:p>
    <w:p w:rsidR="00C82FA0" w:rsidRPr="00C82FA0" w:rsidRDefault="00C82FA0" w:rsidP="00182A3B">
      <w:pPr>
        <w:ind w:left="705" w:hanging="705"/>
        <w:rPr>
          <w:rFonts w:cs="Times New Roman"/>
        </w:rPr>
      </w:pPr>
      <w:r>
        <w:rPr>
          <w:rFonts w:cs="Times New Roman"/>
          <w:b/>
        </w:rPr>
        <w:t>(10)</w:t>
      </w:r>
      <w:r>
        <w:rPr>
          <w:rFonts w:cs="Times New Roman"/>
          <w:b/>
        </w:rPr>
        <w:tab/>
      </w:r>
      <w:r w:rsidRPr="00C82FA0">
        <w:rPr>
          <w:rFonts w:cs="Times New Roman"/>
        </w:rPr>
        <w:t>Conform convenției părților:</w:t>
      </w:r>
    </w:p>
    <w:p w:rsidR="00C82FA0" w:rsidRPr="00C82FA0" w:rsidRDefault="00C82FA0" w:rsidP="00C82FA0">
      <w:pPr>
        <w:pStyle w:val="ListParagraph"/>
        <w:numPr>
          <w:ilvl w:val="0"/>
          <w:numId w:val="17"/>
        </w:numPr>
        <w:rPr>
          <w:rFonts w:cs="Times New Roman"/>
        </w:rPr>
      </w:pPr>
      <w:r w:rsidRPr="00C82FA0">
        <w:rPr>
          <w:rFonts w:cs="Times New Roman"/>
        </w:rPr>
        <w:t>Comisionarul achiziționează marfa periodic, fără a fi ținut de un termen anume;</w:t>
      </w:r>
    </w:p>
    <w:p w:rsidR="00C82FA0" w:rsidRDefault="00C82FA0" w:rsidP="00C82FA0">
      <w:pPr>
        <w:pStyle w:val="ListParagraph"/>
        <w:numPr>
          <w:ilvl w:val="0"/>
          <w:numId w:val="17"/>
        </w:numPr>
        <w:rPr>
          <w:rFonts w:cs="Times New Roman"/>
        </w:rPr>
      </w:pPr>
      <w:r w:rsidRPr="00C82FA0">
        <w:rPr>
          <w:rFonts w:cs="Times New Roman"/>
        </w:rPr>
        <w:t xml:space="preserve">Comisionarul se obligă să achiziționeze mărfurile în termenul prevăzut în comandă (anexă), pentru fiecare tip de marfă în parte. </w:t>
      </w:r>
    </w:p>
    <w:p w:rsidR="00C82FA0" w:rsidRDefault="00C82FA0" w:rsidP="00C82FA0">
      <w:pPr>
        <w:ind w:left="705" w:hanging="705"/>
        <w:rPr>
          <w:rFonts w:cs="Times New Roman"/>
        </w:rPr>
      </w:pPr>
      <w:r w:rsidRPr="00C82FA0">
        <w:rPr>
          <w:rFonts w:cs="Times New Roman"/>
          <w:b/>
        </w:rPr>
        <w:t>(11)</w:t>
      </w:r>
      <w:r>
        <w:rPr>
          <w:rFonts w:cs="Times New Roman"/>
        </w:rPr>
        <w:tab/>
        <w:t>Conform alineatului precedent, în situația obligației Comisionarului de a achiziționa marfa într-un anumit termen, dacă acesta a fost depășit, Comitentul poate accepta marfa cu întârziere sau poate refuza primirea mărfii fără plata comisionului. Acceptul Comitentului pentru acceptarea mărfii peste termen trebuie dat în scris și va fi solicitat din timp de către Comisionar.</w:t>
      </w:r>
    </w:p>
    <w:p w:rsidR="00E047FD" w:rsidRPr="00E047FD" w:rsidRDefault="00E047FD" w:rsidP="00C82FA0">
      <w:pPr>
        <w:ind w:left="705" w:hanging="705"/>
        <w:rPr>
          <w:rFonts w:cs="Times New Roman"/>
        </w:rPr>
      </w:pPr>
      <w:r>
        <w:rPr>
          <w:rFonts w:cs="Times New Roman"/>
          <w:b/>
        </w:rPr>
        <w:t>(12)</w:t>
      </w:r>
      <w:r>
        <w:rPr>
          <w:rFonts w:cs="Times New Roman"/>
          <w:b/>
        </w:rPr>
        <w:tab/>
      </w:r>
      <w:r w:rsidRPr="00E047FD">
        <w:rPr>
          <w:rFonts w:cs="Times New Roman"/>
        </w:rPr>
        <w:t>Conform convenției părților:</w:t>
      </w:r>
    </w:p>
    <w:p w:rsidR="00E047FD" w:rsidRPr="00E047FD" w:rsidRDefault="00E047FD" w:rsidP="00E047FD">
      <w:pPr>
        <w:pStyle w:val="ListParagraph"/>
        <w:numPr>
          <w:ilvl w:val="0"/>
          <w:numId w:val="18"/>
        </w:numPr>
        <w:rPr>
          <w:rFonts w:cs="Times New Roman"/>
        </w:rPr>
      </w:pPr>
      <w:r w:rsidRPr="00E047FD">
        <w:rPr>
          <w:rFonts w:cs="Times New Roman"/>
        </w:rPr>
        <w:t>Comisionarul este autorizat să vândă pe credit în următoarele condiții:</w:t>
      </w:r>
    </w:p>
    <w:p w:rsidR="00E047FD" w:rsidRPr="00CD64EE" w:rsidRDefault="00E047FD" w:rsidP="00217326">
      <w:pPr>
        <w:pStyle w:val="ListParagraph"/>
        <w:numPr>
          <w:ilvl w:val="0"/>
          <w:numId w:val="18"/>
        </w:numPr>
        <w:rPr>
          <w:rFonts w:cs="Times New Roman"/>
        </w:rPr>
      </w:pPr>
      <w:r w:rsidRPr="00CD64EE">
        <w:rPr>
          <w:rFonts w:cs="Times New Roman"/>
        </w:rPr>
        <w:t>Comisionarul nu este autorizat să vândă pe credit.</w:t>
      </w:r>
      <w:r w:rsidR="00217326" w:rsidRPr="00217326">
        <w:t xml:space="preserve"> </w:t>
      </w:r>
      <w:r w:rsidR="00217326">
        <w:t xml:space="preserve">În cazul în care </w:t>
      </w:r>
      <w:r w:rsidR="00217326" w:rsidRPr="00CD64EE">
        <w:rPr>
          <w:rFonts w:cs="Times New Roman"/>
        </w:rPr>
        <w:t xml:space="preserve">Comisionarul vinde pe credit, </w:t>
      </w:r>
      <w:r w:rsidR="00CC7CA2" w:rsidRPr="00CD64EE">
        <w:rPr>
          <w:rFonts w:cs="Times New Roman"/>
        </w:rPr>
        <w:t>fără</w:t>
      </w:r>
      <w:r w:rsidR="00217326" w:rsidRPr="00CD64EE">
        <w:rPr>
          <w:rFonts w:cs="Times New Roman"/>
        </w:rPr>
        <w:t xml:space="preserve"> autorizarea </w:t>
      </w:r>
      <w:r w:rsidR="00CC7CA2" w:rsidRPr="00CD64EE">
        <w:rPr>
          <w:rFonts w:cs="Times New Roman"/>
        </w:rPr>
        <w:t>C</w:t>
      </w:r>
      <w:r w:rsidR="00217326" w:rsidRPr="00CD64EE">
        <w:rPr>
          <w:rFonts w:cs="Times New Roman"/>
        </w:rPr>
        <w:t xml:space="preserve">omitentului, </w:t>
      </w:r>
      <w:r w:rsidR="00CC7CA2" w:rsidRPr="00CD64EE">
        <w:rPr>
          <w:rFonts w:cs="Times New Roman"/>
        </w:rPr>
        <w:t>răspunde</w:t>
      </w:r>
      <w:r w:rsidR="00217326" w:rsidRPr="00CD64EE">
        <w:rPr>
          <w:rFonts w:cs="Times New Roman"/>
        </w:rPr>
        <w:t xml:space="preserve"> personal, fiind </w:t>
      </w:r>
      <w:r w:rsidR="00CC7CA2" w:rsidRPr="00CD64EE">
        <w:rPr>
          <w:rFonts w:cs="Times New Roman"/>
        </w:rPr>
        <w:t>ținut</w:t>
      </w:r>
      <w:r w:rsidR="00217326" w:rsidRPr="00CD64EE">
        <w:rPr>
          <w:rFonts w:cs="Times New Roman"/>
        </w:rPr>
        <w:t xml:space="preserve">, la cererea </w:t>
      </w:r>
      <w:r w:rsidR="00CC7CA2" w:rsidRPr="00CD64EE">
        <w:rPr>
          <w:rFonts w:cs="Times New Roman"/>
        </w:rPr>
        <w:t>C</w:t>
      </w:r>
      <w:r w:rsidR="00217326" w:rsidRPr="00CD64EE">
        <w:rPr>
          <w:rFonts w:cs="Times New Roman"/>
        </w:rPr>
        <w:t>omitentului, s</w:t>
      </w:r>
      <w:r w:rsidR="00CD64EE" w:rsidRPr="00CD64EE">
        <w:rPr>
          <w:rFonts w:cs="Times New Roman"/>
        </w:rPr>
        <w:t>ă</w:t>
      </w:r>
      <w:r w:rsidR="00217326" w:rsidRPr="00CD64EE">
        <w:rPr>
          <w:rFonts w:cs="Times New Roman"/>
        </w:rPr>
        <w:t xml:space="preserve"> </w:t>
      </w:r>
      <w:r w:rsidR="00CD64EE" w:rsidRPr="00CD64EE">
        <w:rPr>
          <w:rFonts w:cs="Times New Roman"/>
        </w:rPr>
        <w:t>plătească de îndată</w:t>
      </w:r>
      <w:r w:rsidR="00217326" w:rsidRPr="00CD64EE">
        <w:rPr>
          <w:rFonts w:cs="Times New Roman"/>
        </w:rPr>
        <w:t xml:space="preserve"> creditele acordate </w:t>
      </w:r>
      <w:r w:rsidR="00CD64EE" w:rsidRPr="00CD64EE">
        <w:rPr>
          <w:rFonts w:cs="Times New Roman"/>
        </w:rPr>
        <w:t>împreuna</w:t>
      </w:r>
      <w:r w:rsidR="00217326" w:rsidRPr="00CD64EE">
        <w:rPr>
          <w:rFonts w:cs="Times New Roman"/>
        </w:rPr>
        <w:t xml:space="preserve"> cu </w:t>
      </w:r>
      <w:r w:rsidR="00CD64EE" w:rsidRPr="00CD64EE">
        <w:rPr>
          <w:rFonts w:cs="Times New Roman"/>
        </w:rPr>
        <w:t>dobânzile ș</w:t>
      </w:r>
      <w:r w:rsidR="00217326" w:rsidRPr="00CD64EE">
        <w:rPr>
          <w:rFonts w:cs="Times New Roman"/>
        </w:rPr>
        <w:t>i alte foloase ce ar rezulta.</w:t>
      </w:r>
      <w:r w:rsidR="00CD64EE" w:rsidRPr="00CD64EE">
        <w:rPr>
          <w:rFonts w:cs="Times New Roman"/>
        </w:rPr>
        <w:t xml:space="preserve"> </w:t>
      </w:r>
      <w:r w:rsidR="00CD64EE">
        <w:rPr>
          <w:rFonts w:cs="Times New Roman"/>
        </w:rPr>
        <w:t>Î</w:t>
      </w:r>
      <w:r w:rsidR="00217326" w:rsidRPr="00CD64EE">
        <w:rPr>
          <w:rFonts w:cs="Times New Roman"/>
        </w:rPr>
        <w:t>n acest c</w:t>
      </w:r>
      <w:r w:rsidR="00B55044">
        <w:rPr>
          <w:rFonts w:cs="Times New Roman"/>
        </w:rPr>
        <w:t>az, comisionarul este obligat să</w:t>
      </w:r>
      <w:r w:rsidR="00217326" w:rsidRPr="00CD64EE">
        <w:rPr>
          <w:rFonts w:cs="Times New Roman"/>
        </w:rPr>
        <w:t xml:space="preserve"> </w:t>
      </w:r>
      <w:r w:rsidR="00B55044">
        <w:rPr>
          <w:rFonts w:cs="Times New Roman"/>
        </w:rPr>
        <w:t>î</w:t>
      </w:r>
      <w:r w:rsidR="00217326" w:rsidRPr="00CD64EE">
        <w:rPr>
          <w:rFonts w:cs="Times New Roman"/>
        </w:rPr>
        <w:t xml:space="preserve">l </w:t>
      </w:r>
      <w:r w:rsidR="00B55044" w:rsidRPr="00CD64EE">
        <w:rPr>
          <w:rFonts w:cs="Times New Roman"/>
        </w:rPr>
        <w:t>înștiințeze</w:t>
      </w:r>
      <w:r w:rsidR="00217326" w:rsidRPr="00CD64EE">
        <w:rPr>
          <w:rFonts w:cs="Times New Roman"/>
        </w:rPr>
        <w:t xml:space="preserve"> de </w:t>
      </w:r>
      <w:r w:rsidR="00B55044" w:rsidRPr="00CD64EE">
        <w:rPr>
          <w:rFonts w:cs="Times New Roman"/>
        </w:rPr>
        <w:t>îndată</w:t>
      </w:r>
      <w:r w:rsidR="00217326" w:rsidRPr="00CD64EE">
        <w:rPr>
          <w:rFonts w:cs="Times New Roman"/>
        </w:rPr>
        <w:t xml:space="preserve"> pe </w:t>
      </w:r>
      <w:r w:rsidR="00B55044">
        <w:rPr>
          <w:rFonts w:cs="Times New Roman"/>
        </w:rPr>
        <w:t>C</w:t>
      </w:r>
      <w:r w:rsidR="00217326" w:rsidRPr="00CD64EE">
        <w:rPr>
          <w:rFonts w:cs="Times New Roman"/>
        </w:rPr>
        <w:t xml:space="preserve">omitent, </w:t>
      </w:r>
      <w:r w:rsidR="00B55044" w:rsidRPr="00CD64EE">
        <w:rPr>
          <w:rFonts w:cs="Times New Roman"/>
        </w:rPr>
        <w:t>arătând</w:t>
      </w:r>
      <w:r w:rsidR="00B55044">
        <w:rPr>
          <w:rFonts w:cs="Times New Roman"/>
        </w:rPr>
        <w:t>u</w:t>
      </w:r>
      <w:r w:rsidR="00217326" w:rsidRPr="00CD64EE">
        <w:rPr>
          <w:rFonts w:cs="Times New Roman"/>
        </w:rPr>
        <w:t xml:space="preserve">-i persoana </w:t>
      </w:r>
      <w:r w:rsidR="00B55044" w:rsidRPr="00CD64EE">
        <w:rPr>
          <w:rFonts w:cs="Times New Roman"/>
        </w:rPr>
        <w:t>cumpărătorului</w:t>
      </w:r>
      <w:r w:rsidR="00B55044">
        <w:rPr>
          <w:rFonts w:cs="Times New Roman"/>
        </w:rPr>
        <w:t xml:space="preserve"> ș</w:t>
      </w:r>
      <w:r w:rsidR="00217326" w:rsidRPr="00CD64EE">
        <w:rPr>
          <w:rFonts w:cs="Times New Roman"/>
        </w:rPr>
        <w:t>i termenul acordat</w:t>
      </w:r>
      <w:r w:rsidR="00B55044">
        <w:rPr>
          <w:rFonts w:cs="Times New Roman"/>
        </w:rPr>
        <w:t>, î</w:t>
      </w:r>
      <w:r w:rsidR="00217326" w:rsidRPr="00CD64EE">
        <w:rPr>
          <w:rFonts w:cs="Times New Roman"/>
        </w:rPr>
        <w:t>n caz contrar, se presupune c</w:t>
      </w:r>
      <w:r w:rsidR="00B55044">
        <w:rPr>
          <w:rFonts w:cs="Times New Roman"/>
        </w:rPr>
        <w:t>ă</w:t>
      </w:r>
      <w:r w:rsidR="00217326" w:rsidRPr="00CD64EE">
        <w:rPr>
          <w:rFonts w:cs="Times New Roman"/>
        </w:rPr>
        <w:t xml:space="preserve"> </w:t>
      </w:r>
      <w:r w:rsidR="00B55044" w:rsidRPr="00CD64EE">
        <w:rPr>
          <w:rFonts w:cs="Times New Roman"/>
        </w:rPr>
        <w:t>operațiunile</w:t>
      </w:r>
      <w:r w:rsidR="00217326" w:rsidRPr="00CD64EE">
        <w:rPr>
          <w:rFonts w:cs="Times New Roman"/>
        </w:rPr>
        <w:t xml:space="preserve"> s-au </w:t>
      </w:r>
      <w:r w:rsidR="00B55044" w:rsidRPr="00CD64EE">
        <w:rPr>
          <w:rFonts w:cs="Times New Roman"/>
        </w:rPr>
        <w:t>făcut</w:t>
      </w:r>
      <w:r w:rsidR="00217326" w:rsidRPr="00CD64EE">
        <w:rPr>
          <w:rFonts w:cs="Times New Roman"/>
        </w:rPr>
        <w:t xml:space="preserve"> pe bani gata, proba contrar</w:t>
      </w:r>
      <w:r w:rsidR="00B55044">
        <w:rPr>
          <w:rFonts w:cs="Times New Roman"/>
        </w:rPr>
        <w:t>ă</w:t>
      </w:r>
      <w:r w:rsidR="00217326" w:rsidRPr="00CD64EE">
        <w:rPr>
          <w:rFonts w:cs="Times New Roman"/>
        </w:rPr>
        <w:t xml:space="preserve"> nefiind admis</w:t>
      </w:r>
      <w:r w:rsidR="00B55044">
        <w:rPr>
          <w:rFonts w:cs="Times New Roman"/>
        </w:rPr>
        <w:t>ă</w:t>
      </w:r>
      <w:r w:rsidR="00217326" w:rsidRPr="00CD64EE">
        <w:rPr>
          <w:rFonts w:cs="Times New Roman"/>
        </w:rPr>
        <w:t>.</w:t>
      </w:r>
    </w:p>
    <w:p w:rsidR="006E748D" w:rsidRPr="00182A3B" w:rsidRDefault="006E748D" w:rsidP="008747DA">
      <w:pPr>
        <w:pStyle w:val="Heading2"/>
        <w:spacing w:before="200" w:after="200"/>
      </w:pPr>
      <w:r w:rsidRPr="00182A3B">
        <w:t>Art.</w:t>
      </w:r>
      <w:r>
        <w:t>4</w:t>
      </w:r>
      <w:r w:rsidRPr="00182A3B">
        <w:t xml:space="preserve"> </w:t>
      </w:r>
      <w:r>
        <w:t>Raportul cu terții</w:t>
      </w:r>
    </w:p>
    <w:p w:rsidR="00182A3B" w:rsidRDefault="00182A3B" w:rsidP="00182A3B">
      <w:pPr>
        <w:rPr>
          <w:rFonts w:cs="Times New Roman"/>
        </w:rPr>
      </w:pPr>
      <w:r w:rsidRPr="00B42B9C">
        <w:rPr>
          <w:rFonts w:cs="Times New Roman"/>
          <w:b/>
        </w:rPr>
        <w:t>(</w:t>
      </w:r>
      <w:r w:rsidR="006E748D">
        <w:rPr>
          <w:rFonts w:cs="Times New Roman"/>
          <w:b/>
        </w:rPr>
        <w:t>1</w:t>
      </w:r>
      <w:r w:rsidRPr="00B42B9C">
        <w:rPr>
          <w:rFonts w:cs="Times New Roman"/>
          <w:b/>
        </w:rPr>
        <w:t>)</w:t>
      </w:r>
      <w:r w:rsidRPr="00B42B9C">
        <w:rPr>
          <w:rFonts w:cs="Times New Roman"/>
        </w:rPr>
        <w:tab/>
        <w:t xml:space="preserve">Comisionarul </w:t>
      </w:r>
      <w:r w:rsidR="006E748D" w:rsidRPr="00B42B9C">
        <w:rPr>
          <w:rFonts w:cs="Times New Roman"/>
        </w:rPr>
        <w:t>răspunde</w:t>
      </w:r>
      <w:r w:rsidRPr="00B42B9C">
        <w:rPr>
          <w:rFonts w:cs="Times New Roman"/>
        </w:rPr>
        <w:t xml:space="preserve"> fa</w:t>
      </w:r>
      <w:r w:rsidR="006E748D">
        <w:rPr>
          <w:rFonts w:cs="Times New Roman"/>
        </w:rPr>
        <w:t>ță</w:t>
      </w:r>
      <w:r w:rsidRPr="00B42B9C">
        <w:rPr>
          <w:rFonts w:cs="Times New Roman"/>
        </w:rPr>
        <w:t xml:space="preserve"> de </w:t>
      </w:r>
      <w:r w:rsidR="006E748D" w:rsidRPr="00B42B9C">
        <w:rPr>
          <w:rFonts w:cs="Times New Roman"/>
        </w:rPr>
        <w:t>terți</w:t>
      </w:r>
      <w:r w:rsidRPr="00B42B9C">
        <w:rPr>
          <w:rFonts w:cs="Times New Roman"/>
        </w:rPr>
        <w:t xml:space="preserve">, </w:t>
      </w:r>
      <w:r w:rsidR="006E748D" w:rsidRPr="00B42B9C">
        <w:rPr>
          <w:rFonts w:cs="Times New Roman"/>
        </w:rPr>
        <w:t>acționând</w:t>
      </w:r>
      <w:r w:rsidR="006E748D">
        <w:rPr>
          <w:rFonts w:cs="Times New Roman"/>
        </w:rPr>
        <w:t xml:space="preserve"> î</w:t>
      </w:r>
      <w:r w:rsidRPr="00B42B9C">
        <w:rPr>
          <w:rFonts w:cs="Times New Roman"/>
        </w:rPr>
        <w:t>n nume propriu.</w:t>
      </w:r>
    </w:p>
    <w:p w:rsidR="00561FC2" w:rsidRPr="00B42B9C" w:rsidRDefault="00561FC2" w:rsidP="00182A3B">
      <w:pPr>
        <w:rPr>
          <w:rFonts w:cs="Times New Roman"/>
        </w:rPr>
      </w:pPr>
      <w:r w:rsidRPr="00561FC2">
        <w:rPr>
          <w:rFonts w:cs="Times New Roman"/>
          <w:b/>
        </w:rPr>
        <w:t>(2)</w:t>
      </w:r>
      <w:r>
        <w:rPr>
          <w:rFonts w:cs="Times New Roman"/>
        </w:rPr>
        <w:tab/>
        <w:t>Terț</w:t>
      </w:r>
      <w:r w:rsidRPr="00561FC2">
        <w:rPr>
          <w:rFonts w:cs="Times New Roman"/>
        </w:rPr>
        <w:t>ul contractant este ținut</w:t>
      </w:r>
      <w:r>
        <w:rPr>
          <w:rFonts w:cs="Times New Roman"/>
        </w:rPr>
        <w:t xml:space="preserve"> direct față</w:t>
      </w:r>
      <w:r w:rsidRPr="00561FC2">
        <w:rPr>
          <w:rFonts w:cs="Times New Roman"/>
        </w:rPr>
        <w:t xml:space="preserve"> de </w:t>
      </w:r>
      <w:r>
        <w:rPr>
          <w:rFonts w:cs="Times New Roman"/>
        </w:rPr>
        <w:t>C</w:t>
      </w:r>
      <w:r w:rsidRPr="00561FC2">
        <w:rPr>
          <w:rFonts w:cs="Times New Roman"/>
        </w:rPr>
        <w:t>omisionar pentru obligațiile sale.</w:t>
      </w:r>
    </w:p>
    <w:p w:rsidR="006E748D" w:rsidRDefault="006E748D" w:rsidP="00182A3B">
      <w:pPr>
        <w:ind w:left="705" w:hanging="705"/>
        <w:rPr>
          <w:rFonts w:cs="Times New Roman"/>
        </w:rPr>
      </w:pPr>
      <w:r>
        <w:rPr>
          <w:rFonts w:cs="Times New Roman"/>
          <w:b/>
        </w:rPr>
        <w:t>(</w:t>
      </w:r>
      <w:r w:rsidR="00561FC2">
        <w:rPr>
          <w:rFonts w:cs="Times New Roman"/>
          <w:b/>
        </w:rPr>
        <w:t>3</w:t>
      </w:r>
      <w:r w:rsidR="00182A3B" w:rsidRPr="00B42B9C">
        <w:rPr>
          <w:rFonts w:cs="Times New Roman"/>
          <w:b/>
        </w:rPr>
        <w:t>)</w:t>
      </w:r>
      <w:r w:rsidR="00182A3B" w:rsidRPr="00B42B9C">
        <w:rPr>
          <w:rFonts w:cs="Times New Roman"/>
        </w:rPr>
        <w:tab/>
        <w:t xml:space="preserve">Comitentul nu are </w:t>
      </w:r>
      <w:r w:rsidRPr="00B42B9C">
        <w:rPr>
          <w:rFonts w:cs="Times New Roman"/>
        </w:rPr>
        <w:t>acțiune</w:t>
      </w:r>
      <w:r>
        <w:rPr>
          <w:rFonts w:cs="Times New Roman"/>
        </w:rPr>
        <w:t xml:space="preserve"> î</w:t>
      </w:r>
      <w:r w:rsidR="00182A3B" w:rsidRPr="00B42B9C">
        <w:rPr>
          <w:rFonts w:cs="Times New Roman"/>
        </w:rPr>
        <w:t xml:space="preserve">n contra persoanelor cu care a contractat Comisionarul, </w:t>
      </w:r>
      <w:r>
        <w:rPr>
          <w:rFonts w:cs="Times New Roman"/>
        </w:rPr>
        <w:t>ș</w:t>
      </w:r>
      <w:r w:rsidR="00182A3B" w:rsidRPr="00B42B9C">
        <w:rPr>
          <w:rFonts w:cs="Times New Roman"/>
        </w:rPr>
        <w:t xml:space="preserve">i nici acestea nu au vreo </w:t>
      </w:r>
      <w:r w:rsidRPr="00B42B9C">
        <w:rPr>
          <w:rFonts w:cs="Times New Roman"/>
        </w:rPr>
        <w:t>acțiune</w:t>
      </w:r>
      <w:r w:rsidR="00182A3B" w:rsidRPr="00B42B9C">
        <w:rPr>
          <w:rFonts w:cs="Times New Roman"/>
        </w:rPr>
        <w:t xml:space="preserve"> contra Comitentului.</w:t>
      </w:r>
      <w:r>
        <w:rPr>
          <w:rFonts w:cs="Times New Roman"/>
        </w:rPr>
        <w:t xml:space="preserve"> </w:t>
      </w:r>
    </w:p>
    <w:p w:rsidR="00182A3B" w:rsidRDefault="006E748D" w:rsidP="00182A3B">
      <w:pPr>
        <w:ind w:left="705" w:hanging="705"/>
        <w:rPr>
          <w:rFonts w:cs="Times New Roman"/>
        </w:rPr>
      </w:pPr>
      <w:r>
        <w:rPr>
          <w:rFonts w:cs="Times New Roman"/>
          <w:b/>
        </w:rPr>
        <w:t>(</w:t>
      </w:r>
      <w:r w:rsidR="00561FC2">
        <w:rPr>
          <w:rFonts w:cs="Times New Roman"/>
          <w:b/>
        </w:rPr>
        <w:t>4</w:t>
      </w:r>
      <w:r>
        <w:rPr>
          <w:rFonts w:cs="Times New Roman"/>
          <w:b/>
        </w:rPr>
        <w:t>)</w:t>
      </w:r>
      <w:r>
        <w:rPr>
          <w:rFonts w:cs="Times New Roman"/>
          <w:b/>
        </w:rPr>
        <w:tab/>
      </w:r>
      <w:r>
        <w:rPr>
          <w:rFonts w:cs="Times New Roman"/>
        </w:rPr>
        <w:t>Î</w:t>
      </w:r>
      <w:r w:rsidRPr="006E748D">
        <w:rPr>
          <w:rFonts w:cs="Times New Roman"/>
        </w:rPr>
        <w:t>n caz de neexecutare a obligațiilor</w:t>
      </w:r>
      <w:r>
        <w:rPr>
          <w:rFonts w:cs="Times New Roman"/>
        </w:rPr>
        <w:t xml:space="preserve"> de că</w:t>
      </w:r>
      <w:r w:rsidRPr="006E748D">
        <w:rPr>
          <w:rFonts w:cs="Times New Roman"/>
        </w:rPr>
        <w:t xml:space="preserve">tre terț, </w:t>
      </w:r>
      <w:r>
        <w:rPr>
          <w:rFonts w:cs="Times New Roman"/>
        </w:rPr>
        <w:t>C</w:t>
      </w:r>
      <w:r w:rsidRPr="006E748D">
        <w:rPr>
          <w:rFonts w:cs="Times New Roman"/>
        </w:rPr>
        <w:t>omitentul poate exercita acțiunile decurgând din contractul cu terțul, subrogând</w:t>
      </w:r>
      <w:r>
        <w:rPr>
          <w:rFonts w:cs="Times New Roman"/>
        </w:rPr>
        <w:t>u-se, la cerere, î</w:t>
      </w:r>
      <w:r w:rsidRPr="006E748D">
        <w:rPr>
          <w:rFonts w:cs="Times New Roman"/>
        </w:rPr>
        <w:t xml:space="preserve">n drepturile </w:t>
      </w:r>
      <w:r>
        <w:rPr>
          <w:rFonts w:cs="Times New Roman"/>
        </w:rPr>
        <w:t>C</w:t>
      </w:r>
      <w:r w:rsidRPr="006E748D">
        <w:rPr>
          <w:rFonts w:cs="Times New Roman"/>
        </w:rPr>
        <w:t>omisionarului.</w:t>
      </w:r>
      <w:r>
        <w:rPr>
          <w:rFonts w:cs="Times New Roman"/>
        </w:rPr>
        <w:t xml:space="preserve"> În acest scop, la cererea C</w:t>
      </w:r>
      <w:r w:rsidRPr="006E748D">
        <w:rPr>
          <w:rFonts w:cs="Times New Roman"/>
        </w:rPr>
        <w:t xml:space="preserve">omitentului, </w:t>
      </w:r>
      <w:r>
        <w:rPr>
          <w:rFonts w:cs="Times New Roman"/>
        </w:rPr>
        <w:t>C</w:t>
      </w:r>
      <w:r w:rsidRPr="006E748D">
        <w:rPr>
          <w:rFonts w:cs="Times New Roman"/>
        </w:rPr>
        <w:t>omisionarul are obligația s</w:t>
      </w:r>
      <w:r>
        <w:rPr>
          <w:rFonts w:cs="Times New Roman"/>
        </w:rPr>
        <w:t>ă</w:t>
      </w:r>
      <w:r w:rsidRPr="006E748D">
        <w:rPr>
          <w:rFonts w:cs="Times New Roman"/>
        </w:rPr>
        <w:t xml:space="preserve"> </w:t>
      </w:r>
      <w:r>
        <w:rPr>
          <w:rFonts w:cs="Times New Roman"/>
        </w:rPr>
        <w:t>î</w:t>
      </w:r>
      <w:r w:rsidRPr="006E748D">
        <w:rPr>
          <w:rFonts w:cs="Times New Roman"/>
        </w:rPr>
        <w:t>i cedeze acestuia de îndată acțiunile contra terțului, printr-un act de cesiune sub semnătura privat</w:t>
      </w:r>
      <w:r>
        <w:rPr>
          <w:rFonts w:cs="Times New Roman"/>
        </w:rPr>
        <w:t>ă</w:t>
      </w:r>
      <w:r w:rsidRPr="006E748D">
        <w:rPr>
          <w:rFonts w:cs="Times New Roman"/>
        </w:rPr>
        <w:t xml:space="preserve">, fără nicio contraprestație din partea </w:t>
      </w:r>
      <w:r>
        <w:rPr>
          <w:rFonts w:cs="Times New Roman"/>
        </w:rPr>
        <w:t>C</w:t>
      </w:r>
      <w:r w:rsidRPr="006E748D">
        <w:rPr>
          <w:rFonts w:cs="Times New Roman"/>
        </w:rPr>
        <w:t>omitentului.</w:t>
      </w:r>
    </w:p>
    <w:p w:rsidR="006E748D" w:rsidRPr="006E748D" w:rsidRDefault="006E748D" w:rsidP="00182A3B">
      <w:pPr>
        <w:ind w:left="705" w:hanging="705"/>
        <w:rPr>
          <w:rFonts w:cs="Times New Roman"/>
        </w:rPr>
      </w:pPr>
      <w:r w:rsidRPr="006E748D">
        <w:rPr>
          <w:rFonts w:cs="Times New Roman"/>
          <w:b/>
        </w:rPr>
        <w:t>(</w:t>
      </w:r>
      <w:r w:rsidR="00561FC2">
        <w:rPr>
          <w:rFonts w:cs="Times New Roman"/>
          <w:b/>
        </w:rPr>
        <w:t>5</w:t>
      </w:r>
      <w:r w:rsidRPr="006E748D">
        <w:rPr>
          <w:rFonts w:cs="Times New Roman"/>
          <w:b/>
        </w:rPr>
        <w:t>)</w:t>
      </w:r>
      <w:r>
        <w:rPr>
          <w:rFonts w:cs="Times New Roman"/>
        </w:rPr>
        <w:tab/>
      </w:r>
      <w:r w:rsidRPr="006E748D">
        <w:rPr>
          <w:rFonts w:cs="Times New Roman"/>
        </w:rPr>
        <w:t xml:space="preserve">Comisionarul răspunde pentru daunele cauzate </w:t>
      </w:r>
      <w:r>
        <w:rPr>
          <w:rFonts w:cs="Times New Roman"/>
        </w:rPr>
        <w:t>C</w:t>
      </w:r>
      <w:r w:rsidRPr="006E748D">
        <w:rPr>
          <w:rFonts w:cs="Times New Roman"/>
        </w:rPr>
        <w:t>omitentului, prin refuzul sau întârzierea cedării acțiunilor împotriva terțului.</w:t>
      </w:r>
    </w:p>
    <w:p w:rsidR="00182A3B" w:rsidRPr="00B42B9C" w:rsidRDefault="00182A3B" w:rsidP="00182A3B">
      <w:pPr>
        <w:ind w:left="705" w:hanging="705"/>
        <w:rPr>
          <w:rFonts w:cs="Times New Roman"/>
        </w:rPr>
      </w:pPr>
      <w:r w:rsidRPr="00B42B9C">
        <w:rPr>
          <w:rFonts w:cs="Times New Roman"/>
          <w:b/>
        </w:rPr>
        <w:t>(</w:t>
      </w:r>
      <w:r w:rsidR="00561FC2">
        <w:rPr>
          <w:rFonts w:cs="Times New Roman"/>
          <w:b/>
        </w:rPr>
        <w:t>6</w:t>
      </w:r>
      <w:r w:rsidRPr="00B42B9C">
        <w:rPr>
          <w:rFonts w:cs="Times New Roman"/>
          <w:b/>
        </w:rPr>
        <w:t>)</w:t>
      </w:r>
      <w:r w:rsidRPr="00B42B9C">
        <w:rPr>
          <w:rFonts w:cs="Times New Roman"/>
        </w:rPr>
        <w:tab/>
        <w:t xml:space="preserve">Conform </w:t>
      </w:r>
      <w:r w:rsidR="006E748D">
        <w:rPr>
          <w:rFonts w:cs="Times New Roman"/>
        </w:rPr>
        <w:t>convenției</w:t>
      </w:r>
      <w:r w:rsidRPr="00B42B9C">
        <w:rPr>
          <w:rFonts w:cs="Times New Roman"/>
        </w:rPr>
        <w:t xml:space="preserve"> </w:t>
      </w:r>
      <w:r w:rsidR="006E748D" w:rsidRPr="00B42B9C">
        <w:rPr>
          <w:rFonts w:cs="Times New Roman"/>
        </w:rPr>
        <w:t>părților</w:t>
      </w:r>
      <w:r w:rsidRPr="00B42B9C">
        <w:rPr>
          <w:rFonts w:cs="Times New Roman"/>
        </w:rPr>
        <w:t>:</w:t>
      </w:r>
    </w:p>
    <w:p w:rsidR="00182A3B" w:rsidRPr="00182A3B" w:rsidRDefault="00182A3B" w:rsidP="00182A3B">
      <w:pPr>
        <w:numPr>
          <w:ilvl w:val="1"/>
          <w:numId w:val="2"/>
        </w:numPr>
        <w:rPr>
          <w:rFonts w:cs="Times New Roman"/>
        </w:rPr>
      </w:pPr>
      <w:r w:rsidRPr="00182A3B">
        <w:rPr>
          <w:rFonts w:cs="Times New Roman"/>
        </w:rPr>
        <w:t xml:space="preserve">Comisionarul va aduce la </w:t>
      </w:r>
      <w:r w:rsidR="006E748D" w:rsidRPr="00182A3B">
        <w:rPr>
          <w:rFonts w:cs="Times New Roman"/>
        </w:rPr>
        <w:t>cunoștința</w:t>
      </w:r>
      <w:r w:rsidRPr="00182A3B">
        <w:rPr>
          <w:rFonts w:cs="Times New Roman"/>
        </w:rPr>
        <w:t xml:space="preserve"> </w:t>
      </w:r>
      <w:r w:rsidR="006E748D" w:rsidRPr="00182A3B">
        <w:rPr>
          <w:rFonts w:cs="Times New Roman"/>
        </w:rPr>
        <w:t>terților</w:t>
      </w:r>
      <w:r w:rsidRPr="00182A3B">
        <w:rPr>
          <w:rFonts w:cs="Times New Roman"/>
        </w:rPr>
        <w:t xml:space="preserve"> faptul c</w:t>
      </w:r>
      <w:r w:rsidR="006E748D">
        <w:rPr>
          <w:rFonts w:cs="Times New Roman"/>
        </w:rPr>
        <w:t>ă</w:t>
      </w:r>
      <w:r w:rsidRPr="00182A3B">
        <w:rPr>
          <w:rFonts w:cs="Times New Roman"/>
        </w:rPr>
        <w:t xml:space="preserve"> el este reprezentant al Comitentului;</w:t>
      </w:r>
    </w:p>
    <w:p w:rsidR="00182A3B" w:rsidRPr="00182A3B" w:rsidRDefault="00182A3B" w:rsidP="00182A3B">
      <w:pPr>
        <w:numPr>
          <w:ilvl w:val="1"/>
          <w:numId w:val="2"/>
        </w:numPr>
        <w:rPr>
          <w:rFonts w:cs="Times New Roman"/>
        </w:rPr>
      </w:pPr>
      <w:r w:rsidRPr="00182A3B">
        <w:rPr>
          <w:rFonts w:cs="Times New Roman"/>
        </w:rPr>
        <w:t xml:space="preserve">Comisionarul nu va aduce la </w:t>
      </w:r>
      <w:r w:rsidR="006E748D" w:rsidRPr="00182A3B">
        <w:rPr>
          <w:rFonts w:cs="Times New Roman"/>
        </w:rPr>
        <w:t>cunoștința</w:t>
      </w:r>
      <w:r w:rsidRPr="00182A3B">
        <w:rPr>
          <w:rFonts w:cs="Times New Roman"/>
        </w:rPr>
        <w:t xml:space="preserve"> </w:t>
      </w:r>
      <w:r w:rsidR="006E748D" w:rsidRPr="00182A3B">
        <w:rPr>
          <w:rFonts w:cs="Times New Roman"/>
        </w:rPr>
        <w:t>terților</w:t>
      </w:r>
      <w:r w:rsidRPr="00182A3B">
        <w:rPr>
          <w:rFonts w:cs="Times New Roman"/>
        </w:rPr>
        <w:t xml:space="preserve"> faptul c</w:t>
      </w:r>
      <w:r w:rsidR="006E748D">
        <w:rPr>
          <w:rFonts w:cs="Times New Roman"/>
        </w:rPr>
        <w:t>ă</w:t>
      </w:r>
      <w:r w:rsidRPr="00182A3B">
        <w:rPr>
          <w:rFonts w:cs="Times New Roman"/>
        </w:rPr>
        <w:t xml:space="preserve"> el este reprezentant al Comitentului. </w:t>
      </w:r>
    </w:p>
    <w:p w:rsidR="00182A3B" w:rsidRPr="00182A3B" w:rsidRDefault="00182A3B" w:rsidP="008747DA">
      <w:pPr>
        <w:pStyle w:val="Heading2"/>
        <w:spacing w:before="200" w:after="200"/>
      </w:pPr>
      <w:r w:rsidRPr="00182A3B">
        <w:t>Art.</w:t>
      </w:r>
      <w:r w:rsidR="006E748D">
        <w:t>5</w:t>
      </w:r>
      <w:r w:rsidRPr="00182A3B">
        <w:t xml:space="preserve"> </w:t>
      </w:r>
      <w:r w:rsidR="006E748D" w:rsidRPr="00182A3B">
        <w:t>Interdicția</w:t>
      </w:r>
      <w:r w:rsidRPr="00182A3B">
        <w:t xml:space="preserve"> </w:t>
      </w:r>
      <w:r w:rsidR="006E748D" w:rsidRPr="00182A3B">
        <w:t>încheierii</w:t>
      </w:r>
      <w:r w:rsidRPr="00182A3B">
        <w:t xml:space="preserve"> contractului cu sine </w:t>
      </w:r>
      <w:r w:rsidR="006E748D" w:rsidRPr="00182A3B">
        <w:t>însuși</w:t>
      </w:r>
    </w:p>
    <w:p w:rsidR="00182A3B" w:rsidRPr="00182A3B" w:rsidRDefault="006E748D" w:rsidP="00182A3B">
      <w:pPr>
        <w:pStyle w:val="NormalWeb"/>
        <w:ind w:left="705"/>
        <w:jc w:val="both"/>
        <w:rPr>
          <w:lang w:val="ro-RO"/>
        </w:rPr>
      </w:pPr>
      <w:r>
        <w:rPr>
          <w:lang w:val="ro-RO"/>
        </w:rPr>
        <w:t>În cazul î</w:t>
      </w:r>
      <w:r w:rsidR="00182A3B" w:rsidRPr="00182A3B">
        <w:rPr>
          <w:lang w:val="ro-RO"/>
        </w:rPr>
        <w:t xml:space="preserve">n care Comisionarul </w:t>
      </w:r>
      <w:r w:rsidRPr="00182A3B">
        <w:rPr>
          <w:lang w:val="ro-RO"/>
        </w:rPr>
        <w:t>deține</w:t>
      </w:r>
      <w:r>
        <w:rPr>
          <w:lang w:val="ro-RO"/>
        </w:rPr>
        <w:t xml:space="preserve"> î</w:t>
      </w:r>
      <w:r w:rsidR="00182A3B" w:rsidRPr="00182A3B">
        <w:rPr>
          <w:lang w:val="ro-RO"/>
        </w:rPr>
        <w:t xml:space="preserve">n proprietate </w:t>
      </w:r>
      <w:r w:rsidR="00627369" w:rsidRPr="00182A3B">
        <w:rPr>
          <w:lang w:val="ro-RO"/>
        </w:rPr>
        <w:t>mărfuri</w:t>
      </w:r>
      <w:r w:rsidR="00627369">
        <w:rPr>
          <w:lang w:val="ro-RO"/>
        </w:rPr>
        <w:t xml:space="preserve"> din acelea pe care se obligă</w:t>
      </w:r>
      <w:r w:rsidR="00182A3B" w:rsidRPr="00182A3B">
        <w:rPr>
          <w:lang w:val="ro-RO"/>
        </w:rPr>
        <w:t xml:space="preserve"> s</w:t>
      </w:r>
      <w:r w:rsidR="00627369">
        <w:rPr>
          <w:lang w:val="ro-RO"/>
        </w:rPr>
        <w:t>ă</w:t>
      </w:r>
      <w:r w:rsidR="00182A3B" w:rsidRPr="00182A3B">
        <w:rPr>
          <w:lang w:val="ro-RO"/>
        </w:rPr>
        <w:t xml:space="preserve"> le procure pentru Comitent, sau </w:t>
      </w:r>
      <w:r w:rsidR="00627369" w:rsidRPr="00182A3B">
        <w:rPr>
          <w:lang w:val="ro-RO"/>
        </w:rPr>
        <w:t>deține</w:t>
      </w:r>
      <w:r w:rsidR="00182A3B" w:rsidRPr="00182A3B">
        <w:rPr>
          <w:lang w:val="ro-RO"/>
        </w:rPr>
        <w:t xml:space="preserve"> </w:t>
      </w:r>
      <w:r w:rsidR="00627369" w:rsidRPr="00182A3B">
        <w:rPr>
          <w:lang w:val="ro-RO"/>
        </w:rPr>
        <w:t>acțiuni</w:t>
      </w:r>
      <w:r w:rsidR="00182A3B" w:rsidRPr="00182A3B">
        <w:rPr>
          <w:lang w:val="ro-RO"/>
        </w:rPr>
        <w:t xml:space="preserve"> sau </w:t>
      </w:r>
      <w:r w:rsidR="00627369" w:rsidRPr="00182A3B">
        <w:rPr>
          <w:lang w:val="ro-RO"/>
        </w:rPr>
        <w:t>părți</w:t>
      </w:r>
      <w:r w:rsidR="00182A3B" w:rsidRPr="00182A3B">
        <w:rPr>
          <w:lang w:val="ro-RO"/>
        </w:rPr>
        <w:t xml:space="preserve"> sociale la o societate care produce sau </w:t>
      </w:r>
      <w:r w:rsidR="00182A3B" w:rsidRPr="00182A3B">
        <w:rPr>
          <w:lang w:val="ro-RO"/>
        </w:rPr>
        <w:lastRenderedPageBreak/>
        <w:t xml:space="preserve">distribuie astfel de </w:t>
      </w:r>
      <w:r w:rsidR="00627369" w:rsidRPr="00182A3B">
        <w:rPr>
          <w:lang w:val="ro-RO"/>
        </w:rPr>
        <w:t>mărfuri</w:t>
      </w:r>
      <w:r w:rsidR="00182A3B" w:rsidRPr="00182A3B">
        <w:rPr>
          <w:lang w:val="ro-RO"/>
        </w:rPr>
        <w:t xml:space="preserve">, el nu va putea procura </w:t>
      </w:r>
      <w:r w:rsidR="00627369" w:rsidRPr="00182A3B">
        <w:rPr>
          <w:lang w:val="ro-RO"/>
        </w:rPr>
        <w:t>mărfurile</w:t>
      </w:r>
      <w:r w:rsidR="00182A3B" w:rsidRPr="00182A3B">
        <w:rPr>
          <w:lang w:val="ro-RO"/>
        </w:rPr>
        <w:t xml:space="preserve"> </w:t>
      </w:r>
      <w:r w:rsidR="00627369">
        <w:rPr>
          <w:lang w:val="ro-RO"/>
        </w:rPr>
        <w:t>î</w:t>
      </w:r>
      <w:r w:rsidR="00182A3B" w:rsidRPr="00182A3B">
        <w:rPr>
          <w:lang w:val="ro-RO"/>
        </w:rPr>
        <w:t>n cauz</w:t>
      </w:r>
      <w:r w:rsidR="00627369">
        <w:rPr>
          <w:lang w:val="ro-RO"/>
        </w:rPr>
        <w:t>ă de la dâ</w:t>
      </w:r>
      <w:r w:rsidR="00182A3B" w:rsidRPr="00182A3B">
        <w:rPr>
          <w:lang w:val="ro-RO"/>
        </w:rPr>
        <w:t xml:space="preserve">nsul ori </w:t>
      </w:r>
      <w:r w:rsidR="00627369">
        <w:rPr>
          <w:lang w:val="ro-RO"/>
        </w:rPr>
        <w:t xml:space="preserve">de la </w:t>
      </w:r>
      <w:r w:rsidR="00182A3B" w:rsidRPr="00182A3B">
        <w:rPr>
          <w:lang w:val="ro-RO"/>
        </w:rPr>
        <w:t xml:space="preserve">societatea la care </w:t>
      </w:r>
      <w:r w:rsidR="00627369" w:rsidRPr="00182A3B">
        <w:rPr>
          <w:lang w:val="ro-RO"/>
        </w:rPr>
        <w:t>deține</w:t>
      </w:r>
      <w:r w:rsidR="00182A3B" w:rsidRPr="00182A3B">
        <w:rPr>
          <w:lang w:val="ro-RO"/>
        </w:rPr>
        <w:t xml:space="preserve"> </w:t>
      </w:r>
      <w:r w:rsidR="00627369" w:rsidRPr="00182A3B">
        <w:rPr>
          <w:lang w:val="ro-RO"/>
        </w:rPr>
        <w:t>acțiuni</w:t>
      </w:r>
      <w:r w:rsidR="00182A3B" w:rsidRPr="00182A3B">
        <w:rPr>
          <w:lang w:val="ro-RO"/>
        </w:rPr>
        <w:t xml:space="preserve"> sau </w:t>
      </w:r>
      <w:r w:rsidR="00627369" w:rsidRPr="00182A3B">
        <w:rPr>
          <w:lang w:val="ro-RO"/>
        </w:rPr>
        <w:t>părți</w:t>
      </w:r>
      <w:r w:rsidR="00182A3B" w:rsidRPr="00182A3B">
        <w:rPr>
          <w:lang w:val="ro-RO"/>
        </w:rPr>
        <w:t xml:space="preserve"> sociale, </w:t>
      </w:r>
      <w:r w:rsidR="00627369" w:rsidRPr="00182A3B">
        <w:rPr>
          <w:lang w:val="ro-RO"/>
        </w:rPr>
        <w:t>fără</w:t>
      </w:r>
      <w:r w:rsidR="00182A3B" w:rsidRPr="00182A3B">
        <w:rPr>
          <w:lang w:val="ro-RO"/>
        </w:rPr>
        <w:t xml:space="preserve"> o informare prealabil</w:t>
      </w:r>
      <w:r w:rsidR="00627369">
        <w:rPr>
          <w:lang w:val="ro-RO"/>
        </w:rPr>
        <w:t>ă</w:t>
      </w:r>
      <w:r w:rsidR="00182A3B" w:rsidRPr="00182A3B">
        <w:rPr>
          <w:lang w:val="ro-RO"/>
        </w:rPr>
        <w:t xml:space="preserve"> a Comitentului despre acest fapt</w:t>
      </w:r>
      <w:r w:rsidR="00627369">
        <w:rPr>
          <w:lang w:val="ro-RO"/>
        </w:rPr>
        <w:t xml:space="preserve"> ș</w:t>
      </w:r>
      <w:r w:rsidR="00182A3B" w:rsidRPr="00182A3B">
        <w:rPr>
          <w:lang w:val="ro-RO"/>
        </w:rPr>
        <w:t xml:space="preserve">i </w:t>
      </w:r>
      <w:r w:rsidR="00627369" w:rsidRPr="00182A3B">
        <w:rPr>
          <w:lang w:val="ro-RO"/>
        </w:rPr>
        <w:t>fără</w:t>
      </w:r>
      <w:r w:rsidR="00182A3B" w:rsidRPr="00182A3B">
        <w:rPr>
          <w:lang w:val="ro-RO"/>
        </w:rPr>
        <w:t xml:space="preserve"> acordul acestuia</w:t>
      </w:r>
      <w:r w:rsidR="00627369">
        <w:rPr>
          <w:lang w:val="ro-RO"/>
        </w:rPr>
        <w:t>, î</w:t>
      </w:r>
      <w:r w:rsidR="00182A3B" w:rsidRPr="00182A3B">
        <w:rPr>
          <w:lang w:val="ro-RO"/>
        </w:rPr>
        <w:t xml:space="preserve">n caz contrar </w:t>
      </w:r>
      <w:r w:rsidR="00627369" w:rsidRPr="00182A3B">
        <w:rPr>
          <w:lang w:val="ro-RO"/>
        </w:rPr>
        <w:t>datorând</w:t>
      </w:r>
      <w:r w:rsidR="00182A3B" w:rsidRPr="00182A3B">
        <w:rPr>
          <w:lang w:val="ro-RO"/>
        </w:rPr>
        <w:t xml:space="preserve"> Comitentului daune-interese. </w:t>
      </w:r>
      <w:r w:rsidR="00182A3B" w:rsidRPr="00182A3B">
        <w:rPr>
          <w:highlight w:val="yellow"/>
          <w:lang w:val="ro-RO"/>
        </w:rPr>
        <w:t xml:space="preserve"> </w:t>
      </w:r>
    </w:p>
    <w:p w:rsidR="00182A3B" w:rsidRPr="00182A3B" w:rsidRDefault="00182A3B" w:rsidP="008747DA">
      <w:pPr>
        <w:pStyle w:val="Heading2"/>
        <w:spacing w:before="200" w:after="200"/>
      </w:pPr>
      <w:r w:rsidRPr="00182A3B">
        <w:t xml:space="preserve"> Art.</w:t>
      </w:r>
      <w:r w:rsidR="00627369">
        <w:t>6</w:t>
      </w:r>
      <w:r w:rsidRPr="00182A3B">
        <w:t xml:space="preserve"> Garantarea </w:t>
      </w:r>
      <w:r w:rsidR="00627369" w:rsidRPr="00182A3B">
        <w:t>seriozității</w:t>
      </w:r>
      <w:r w:rsidRPr="00182A3B">
        <w:t xml:space="preserve"> furnizorului. Provizionul </w:t>
      </w:r>
    </w:p>
    <w:p w:rsidR="00182A3B" w:rsidRPr="00182A3B" w:rsidRDefault="00182A3B" w:rsidP="00182A3B">
      <w:pPr>
        <w:rPr>
          <w:rFonts w:cs="Times New Roman"/>
        </w:rPr>
      </w:pPr>
      <w:r w:rsidRPr="00182A3B">
        <w:rPr>
          <w:rFonts w:cs="Times New Roman"/>
          <w:b/>
          <w:bCs/>
        </w:rPr>
        <w:t>(1)</w:t>
      </w:r>
      <w:r w:rsidRPr="00182A3B">
        <w:rPr>
          <w:rFonts w:cs="Times New Roman"/>
          <w:b/>
          <w:bCs/>
        </w:rPr>
        <w:tab/>
      </w:r>
      <w:r w:rsidRPr="00182A3B">
        <w:rPr>
          <w:rFonts w:cs="Times New Roman"/>
          <w:bCs/>
        </w:rPr>
        <w:t xml:space="preserve">Conform </w:t>
      </w:r>
      <w:r w:rsidR="00627369">
        <w:rPr>
          <w:rFonts w:cs="Times New Roman"/>
          <w:bCs/>
        </w:rPr>
        <w:t>convenției</w:t>
      </w:r>
      <w:r w:rsidRPr="00182A3B">
        <w:rPr>
          <w:rFonts w:cs="Times New Roman"/>
          <w:bCs/>
        </w:rPr>
        <w:t xml:space="preserve"> </w:t>
      </w:r>
      <w:r w:rsidR="00627369" w:rsidRPr="00182A3B">
        <w:rPr>
          <w:rFonts w:cs="Times New Roman"/>
          <w:bCs/>
        </w:rPr>
        <w:t>părților</w:t>
      </w:r>
      <w:r w:rsidRPr="00182A3B">
        <w:rPr>
          <w:rFonts w:cs="Times New Roman"/>
          <w:bCs/>
        </w:rPr>
        <w:t>, C</w:t>
      </w:r>
      <w:r w:rsidRPr="00182A3B">
        <w:rPr>
          <w:rFonts w:cs="Times New Roman"/>
        </w:rPr>
        <w:t>omisionarul:</w:t>
      </w:r>
    </w:p>
    <w:p w:rsidR="00182A3B" w:rsidRPr="00182A3B" w:rsidRDefault="00182A3B" w:rsidP="00282573">
      <w:pPr>
        <w:numPr>
          <w:ilvl w:val="0"/>
          <w:numId w:val="2"/>
        </w:numPr>
        <w:spacing w:before="40" w:after="40"/>
        <w:ind w:left="1022"/>
        <w:rPr>
          <w:rFonts w:cs="Times New Roman"/>
        </w:rPr>
      </w:pPr>
      <w:r w:rsidRPr="00182A3B">
        <w:rPr>
          <w:rFonts w:cs="Times New Roman"/>
        </w:rPr>
        <w:t xml:space="preserve">nu </w:t>
      </w:r>
      <w:r w:rsidR="00627369" w:rsidRPr="00182A3B">
        <w:rPr>
          <w:rFonts w:cs="Times New Roman"/>
        </w:rPr>
        <w:t>garantează</w:t>
      </w:r>
      <w:r w:rsidRPr="00182A3B">
        <w:rPr>
          <w:rFonts w:cs="Times New Roman"/>
        </w:rPr>
        <w:t xml:space="preserve"> seriozitatea furnizorului </w:t>
      </w:r>
      <w:r w:rsidR="00627369">
        <w:rPr>
          <w:rFonts w:cs="Times New Roman"/>
        </w:rPr>
        <w:t>ș</w:t>
      </w:r>
      <w:r w:rsidRPr="00182A3B">
        <w:rPr>
          <w:rFonts w:cs="Times New Roman"/>
        </w:rPr>
        <w:t xml:space="preserve">i calitatea </w:t>
      </w:r>
      <w:r w:rsidR="00627369" w:rsidRPr="00182A3B">
        <w:rPr>
          <w:rFonts w:cs="Times New Roman"/>
        </w:rPr>
        <w:t>mărfu</w:t>
      </w:r>
      <w:r w:rsidR="00627369">
        <w:rPr>
          <w:rFonts w:cs="Times New Roman"/>
        </w:rPr>
        <w:t>ri</w:t>
      </w:r>
      <w:r w:rsidR="00627369" w:rsidRPr="00182A3B">
        <w:rPr>
          <w:rFonts w:cs="Times New Roman"/>
        </w:rPr>
        <w:t>l</w:t>
      </w:r>
      <w:r w:rsidR="00627369">
        <w:rPr>
          <w:rFonts w:cs="Times New Roman"/>
        </w:rPr>
        <w:t>or</w:t>
      </w:r>
      <w:r w:rsidRPr="00182A3B">
        <w:rPr>
          <w:rFonts w:cs="Times New Roman"/>
        </w:rPr>
        <w:t>;</w:t>
      </w:r>
    </w:p>
    <w:p w:rsidR="00182A3B" w:rsidRPr="00182A3B" w:rsidRDefault="00627369" w:rsidP="00282573">
      <w:pPr>
        <w:numPr>
          <w:ilvl w:val="0"/>
          <w:numId w:val="2"/>
        </w:numPr>
        <w:spacing w:before="40" w:after="40"/>
        <w:ind w:left="1022"/>
        <w:rPr>
          <w:rFonts w:cs="Times New Roman"/>
          <w:b/>
        </w:rPr>
      </w:pPr>
      <w:r w:rsidRPr="00182A3B">
        <w:rPr>
          <w:rFonts w:cs="Times New Roman"/>
        </w:rPr>
        <w:t>garantează</w:t>
      </w:r>
      <w:r w:rsidR="00182A3B" w:rsidRPr="00182A3B">
        <w:rPr>
          <w:rFonts w:cs="Times New Roman"/>
        </w:rPr>
        <w:t xml:space="preserve"> seriozitatea furnizorului  </w:t>
      </w:r>
      <w:r>
        <w:rPr>
          <w:rFonts w:cs="Times New Roman"/>
        </w:rPr>
        <w:t>ș</w:t>
      </w:r>
      <w:r w:rsidR="00182A3B" w:rsidRPr="00182A3B">
        <w:rPr>
          <w:rFonts w:cs="Times New Roman"/>
        </w:rPr>
        <w:t xml:space="preserve">i calitatea </w:t>
      </w:r>
      <w:r w:rsidRPr="00182A3B">
        <w:rPr>
          <w:rFonts w:cs="Times New Roman"/>
        </w:rPr>
        <w:t>mărfurilor</w:t>
      </w:r>
      <w:r w:rsidR="00182A3B" w:rsidRPr="00182A3B">
        <w:rPr>
          <w:rFonts w:cs="Times New Roman"/>
        </w:rPr>
        <w:t xml:space="preserve">. </w:t>
      </w:r>
    </w:p>
    <w:p w:rsidR="001570A7" w:rsidRDefault="00182A3B" w:rsidP="00182A3B">
      <w:pPr>
        <w:ind w:left="660" w:hanging="660"/>
        <w:rPr>
          <w:rFonts w:cs="Times New Roman"/>
          <w:b/>
        </w:rPr>
      </w:pPr>
      <w:r w:rsidRPr="00182A3B">
        <w:rPr>
          <w:rFonts w:cs="Times New Roman"/>
          <w:b/>
        </w:rPr>
        <w:t>(2)</w:t>
      </w:r>
      <w:r w:rsidR="00627369">
        <w:rPr>
          <w:rFonts w:cs="Times New Roman"/>
        </w:rPr>
        <w:tab/>
        <w:t>Î</w:t>
      </w:r>
      <w:r w:rsidRPr="00182A3B">
        <w:rPr>
          <w:rFonts w:cs="Times New Roman"/>
        </w:rPr>
        <w:t xml:space="preserve">n </w:t>
      </w:r>
      <w:r w:rsidR="00627369" w:rsidRPr="00182A3B">
        <w:rPr>
          <w:rFonts w:cs="Times New Roman"/>
        </w:rPr>
        <w:t>situația</w:t>
      </w:r>
      <w:r w:rsidRPr="00182A3B">
        <w:rPr>
          <w:rFonts w:cs="Times New Roman"/>
        </w:rPr>
        <w:t xml:space="preserve"> </w:t>
      </w:r>
      <w:r w:rsidR="00627369" w:rsidRPr="00182A3B">
        <w:rPr>
          <w:rFonts w:cs="Times New Roman"/>
        </w:rPr>
        <w:t>garantării</w:t>
      </w:r>
      <w:r w:rsidRPr="00182A3B">
        <w:rPr>
          <w:rFonts w:cs="Times New Roman"/>
        </w:rPr>
        <w:t xml:space="preserve"> </w:t>
      </w:r>
      <w:r w:rsidR="00627369" w:rsidRPr="00182A3B">
        <w:rPr>
          <w:rFonts w:cs="Times New Roman"/>
        </w:rPr>
        <w:t>seriozității</w:t>
      </w:r>
      <w:r w:rsidR="00627369">
        <w:rPr>
          <w:rFonts w:cs="Times New Roman"/>
        </w:rPr>
        <w:t xml:space="preserve"> furnizorului ș</w:t>
      </w:r>
      <w:r w:rsidRPr="00182A3B">
        <w:rPr>
          <w:rFonts w:cs="Times New Roman"/>
        </w:rPr>
        <w:t xml:space="preserve">i a </w:t>
      </w:r>
      <w:r w:rsidR="00627369" w:rsidRPr="00182A3B">
        <w:rPr>
          <w:rFonts w:cs="Times New Roman"/>
        </w:rPr>
        <w:t>calității</w:t>
      </w:r>
      <w:r w:rsidRPr="00182A3B">
        <w:rPr>
          <w:rFonts w:cs="Times New Roman"/>
        </w:rPr>
        <w:t xml:space="preserve"> </w:t>
      </w:r>
      <w:r w:rsidR="00627369">
        <w:rPr>
          <w:rFonts w:cs="Times New Roman"/>
        </w:rPr>
        <w:t>mărfurilor</w:t>
      </w:r>
      <w:r w:rsidRPr="00182A3B">
        <w:rPr>
          <w:rFonts w:cs="Times New Roman"/>
        </w:rPr>
        <w:t xml:space="preserve">, pentru </w:t>
      </w:r>
      <w:r w:rsidR="001570A7" w:rsidRPr="00182A3B">
        <w:rPr>
          <w:rFonts w:cs="Times New Roman"/>
        </w:rPr>
        <w:t>răspunderea</w:t>
      </w:r>
      <w:r w:rsidRPr="00182A3B">
        <w:rPr>
          <w:rFonts w:cs="Times New Roman"/>
        </w:rPr>
        <w:t xml:space="preserve"> asumat</w:t>
      </w:r>
      <w:r w:rsidR="001570A7">
        <w:rPr>
          <w:rFonts w:cs="Times New Roman"/>
        </w:rPr>
        <w:t>ă</w:t>
      </w:r>
      <w:r w:rsidRPr="00182A3B">
        <w:rPr>
          <w:rFonts w:cs="Times New Roman"/>
        </w:rPr>
        <w:t>, Comisionarul ar</w:t>
      </w:r>
      <w:bookmarkStart w:id="0" w:name="_GoBack"/>
      <w:bookmarkEnd w:id="0"/>
      <w:r w:rsidRPr="00182A3B">
        <w:rPr>
          <w:rFonts w:cs="Times New Roman"/>
        </w:rPr>
        <w:t xml:space="preserve">e dreptul la </w:t>
      </w:r>
      <w:r w:rsidR="001570A7" w:rsidRPr="00182A3B">
        <w:rPr>
          <w:rFonts w:cs="Times New Roman"/>
        </w:rPr>
        <w:t>încasarea</w:t>
      </w:r>
      <w:r w:rsidRPr="00182A3B">
        <w:rPr>
          <w:rFonts w:cs="Times New Roman"/>
        </w:rPr>
        <w:t xml:space="preserve"> unui </w:t>
      </w:r>
      <w:r w:rsidR="001570A7">
        <w:rPr>
          <w:rFonts w:cs="Times New Roman"/>
          <w:b/>
        </w:rPr>
        <w:t>provizion:</w:t>
      </w:r>
    </w:p>
    <w:p w:rsidR="00182A3B" w:rsidRPr="001570A7" w:rsidRDefault="001570A7" w:rsidP="001570A7">
      <w:pPr>
        <w:pStyle w:val="ListParagraph"/>
        <w:numPr>
          <w:ilvl w:val="0"/>
          <w:numId w:val="13"/>
        </w:numPr>
        <w:rPr>
          <w:rFonts w:cs="Times New Roman"/>
        </w:rPr>
      </w:pPr>
      <w:r w:rsidRPr="001570A7">
        <w:rPr>
          <w:rFonts w:cs="Times New Roman"/>
        </w:rPr>
        <w:t>î</w:t>
      </w:r>
      <w:r w:rsidR="00182A3B" w:rsidRPr="001570A7">
        <w:rPr>
          <w:rFonts w:cs="Times New Roman"/>
        </w:rPr>
        <w:t>n valoare de____________________</w:t>
      </w:r>
      <w:r w:rsidRPr="001570A7">
        <w:rPr>
          <w:rFonts w:cs="Times New Roman"/>
        </w:rPr>
        <w:t>;</w:t>
      </w:r>
    </w:p>
    <w:p w:rsidR="001570A7" w:rsidRPr="001570A7" w:rsidRDefault="001570A7" w:rsidP="001570A7">
      <w:pPr>
        <w:pStyle w:val="ListParagraph"/>
        <w:numPr>
          <w:ilvl w:val="0"/>
          <w:numId w:val="13"/>
        </w:numPr>
        <w:rPr>
          <w:rFonts w:cs="Times New Roman"/>
        </w:rPr>
      </w:pPr>
      <w:r w:rsidRPr="001570A7">
        <w:rPr>
          <w:rFonts w:cs="Times New Roman"/>
        </w:rPr>
        <w:t>calculat astfel:</w:t>
      </w:r>
      <w:r>
        <w:rPr>
          <w:rFonts w:cs="Times New Roman"/>
        </w:rPr>
        <w:t>___________________________________________________________.</w:t>
      </w:r>
    </w:p>
    <w:p w:rsidR="00182A3B" w:rsidRPr="00182A3B" w:rsidRDefault="00182A3B" w:rsidP="00182A3B">
      <w:pPr>
        <w:ind w:left="660" w:hanging="660"/>
        <w:rPr>
          <w:rFonts w:cs="Times New Roman"/>
        </w:rPr>
      </w:pPr>
      <w:r w:rsidRPr="00182A3B">
        <w:rPr>
          <w:rFonts w:cs="Times New Roman"/>
          <w:b/>
        </w:rPr>
        <w:t>(3)</w:t>
      </w:r>
      <w:r w:rsidR="003950B2">
        <w:rPr>
          <w:rFonts w:cs="Times New Roman"/>
        </w:rPr>
        <w:tab/>
        <w:t>Î</w:t>
      </w:r>
      <w:r w:rsidRPr="00182A3B">
        <w:rPr>
          <w:rFonts w:cs="Times New Roman"/>
        </w:rPr>
        <w:t xml:space="preserve">n </w:t>
      </w:r>
      <w:r w:rsidR="003950B2" w:rsidRPr="00182A3B">
        <w:rPr>
          <w:rFonts w:cs="Times New Roman"/>
        </w:rPr>
        <w:t>situația</w:t>
      </w:r>
      <w:r w:rsidRPr="00182A3B">
        <w:rPr>
          <w:rFonts w:cs="Times New Roman"/>
        </w:rPr>
        <w:t xml:space="preserve"> </w:t>
      </w:r>
      <w:r w:rsidR="003950B2" w:rsidRPr="00182A3B">
        <w:rPr>
          <w:rFonts w:cs="Times New Roman"/>
        </w:rPr>
        <w:t>garantării</w:t>
      </w:r>
      <w:r w:rsidRPr="00182A3B">
        <w:rPr>
          <w:rFonts w:cs="Times New Roman"/>
        </w:rPr>
        <w:t xml:space="preserve"> </w:t>
      </w:r>
      <w:r w:rsidR="003950B2" w:rsidRPr="00182A3B">
        <w:rPr>
          <w:rFonts w:cs="Times New Roman"/>
        </w:rPr>
        <w:t>seriozității</w:t>
      </w:r>
      <w:r w:rsidR="003950B2">
        <w:rPr>
          <w:rFonts w:cs="Times New Roman"/>
        </w:rPr>
        <w:t xml:space="preserve"> furnizorului ș</w:t>
      </w:r>
      <w:r w:rsidRPr="00182A3B">
        <w:rPr>
          <w:rFonts w:cs="Times New Roman"/>
        </w:rPr>
        <w:t xml:space="preserve">i a </w:t>
      </w:r>
      <w:r w:rsidR="003950B2" w:rsidRPr="00182A3B">
        <w:rPr>
          <w:rFonts w:cs="Times New Roman"/>
        </w:rPr>
        <w:t>calității</w:t>
      </w:r>
      <w:r w:rsidRPr="00182A3B">
        <w:rPr>
          <w:rFonts w:cs="Times New Roman"/>
        </w:rPr>
        <w:t xml:space="preserve"> </w:t>
      </w:r>
      <w:r w:rsidR="003950B2" w:rsidRPr="00182A3B">
        <w:rPr>
          <w:rFonts w:cs="Times New Roman"/>
        </w:rPr>
        <w:t>mărfii</w:t>
      </w:r>
      <w:r w:rsidR="003950B2">
        <w:rPr>
          <w:rFonts w:cs="Times New Roman"/>
        </w:rPr>
        <w:t>, dacă</w:t>
      </w:r>
      <w:r w:rsidRPr="00182A3B">
        <w:rPr>
          <w:rFonts w:cs="Times New Roman"/>
        </w:rPr>
        <w:t xml:space="preserve"> marfa nu corespunde calitativ, Comitentul are dreptul s</w:t>
      </w:r>
      <w:r w:rsidR="003950B2">
        <w:rPr>
          <w:rFonts w:cs="Times New Roman"/>
        </w:rPr>
        <w:t>ă</w:t>
      </w:r>
      <w:r w:rsidRPr="00182A3B">
        <w:rPr>
          <w:rFonts w:cs="Times New Roman"/>
        </w:rPr>
        <w:t xml:space="preserve"> refuze marfa, aceasta </w:t>
      </w:r>
      <w:r w:rsidR="003950B2" w:rsidRPr="00182A3B">
        <w:rPr>
          <w:rFonts w:cs="Times New Roman"/>
        </w:rPr>
        <w:t>considerând</w:t>
      </w:r>
      <w:r w:rsidR="003950B2">
        <w:rPr>
          <w:rFonts w:cs="Times New Roman"/>
        </w:rPr>
        <w:t>u</w:t>
      </w:r>
      <w:r w:rsidRPr="00182A3B">
        <w:rPr>
          <w:rFonts w:cs="Times New Roman"/>
        </w:rPr>
        <w:t xml:space="preserve">-se </w:t>
      </w:r>
      <w:r w:rsidR="003950B2">
        <w:rPr>
          <w:rFonts w:cs="Times New Roman"/>
        </w:rPr>
        <w:t>achiziționată</w:t>
      </w:r>
      <w:r w:rsidRPr="00182A3B">
        <w:rPr>
          <w:rFonts w:cs="Times New Roman"/>
        </w:rPr>
        <w:t xml:space="preserve"> pe c</w:t>
      </w:r>
      <w:r w:rsidR="003950B2">
        <w:rPr>
          <w:rFonts w:cs="Times New Roman"/>
        </w:rPr>
        <w:t>heltuiala Comisionarului, sau să</w:t>
      </w:r>
      <w:r w:rsidRPr="00182A3B">
        <w:rPr>
          <w:rFonts w:cs="Times New Roman"/>
        </w:rPr>
        <w:t xml:space="preserve"> o accepte cu reducerea </w:t>
      </w:r>
      <w:r w:rsidR="003950B2">
        <w:rPr>
          <w:rFonts w:cs="Times New Roman"/>
        </w:rPr>
        <w:t>comisionului</w:t>
      </w:r>
      <w:r w:rsidRPr="00182A3B">
        <w:rPr>
          <w:rFonts w:cs="Times New Roman"/>
        </w:rPr>
        <w:t xml:space="preserve"> cuvenit Comisionarului, </w:t>
      </w:r>
      <w:r w:rsidR="003950B2">
        <w:rPr>
          <w:rFonts w:cs="Times New Roman"/>
        </w:rPr>
        <w:t>astfel__________</w:t>
      </w:r>
      <w:r w:rsidRPr="00182A3B">
        <w:rPr>
          <w:rFonts w:cs="Times New Roman"/>
        </w:rPr>
        <w:t>_________________________________________________________</w:t>
      </w:r>
      <w:r w:rsidR="003950B2">
        <w:rPr>
          <w:rFonts w:cs="Times New Roman"/>
        </w:rPr>
        <w:t>__</w:t>
      </w:r>
      <w:r w:rsidRPr="00182A3B">
        <w:rPr>
          <w:rFonts w:cs="Times New Roman"/>
        </w:rPr>
        <w:t>.</w:t>
      </w:r>
    </w:p>
    <w:p w:rsidR="00B54B8C" w:rsidRDefault="00B54B8C" w:rsidP="00B54B8C">
      <w:pPr>
        <w:pStyle w:val="NoSpacing"/>
      </w:pPr>
    </w:p>
    <w:p w:rsidR="00B54B8C" w:rsidRDefault="00B54B8C" w:rsidP="00B54B8C">
      <w:pPr>
        <w:pStyle w:val="NoSpacing"/>
      </w:pPr>
    </w:p>
    <w:p w:rsidR="00B54B8C" w:rsidRDefault="00B54B8C" w:rsidP="00B54B8C">
      <w:pPr>
        <w:pStyle w:val="NoSpacing"/>
      </w:pPr>
    </w:p>
    <w:p w:rsidR="00B54B8C" w:rsidRDefault="00B54B8C" w:rsidP="00B54B8C">
      <w:pPr>
        <w:pStyle w:val="NoSpacing"/>
      </w:pPr>
    </w:p>
    <w:p w:rsidR="00182A3B" w:rsidRPr="00B54B8C" w:rsidRDefault="00182A3B" w:rsidP="00B54B8C">
      <w:pPr>
        <w:pStyle w:val="NoSpacing"/>
        <w:rPr>
          <w:b/>
        </w:rPr>
      </w:pPr>
      <w:r w:rsidRPr="00B54B8C">
        <w:rPr>
          <w:b/>
        </w:rPr>
        <w:t xml:space="preserve">CAP.III </w:t>
      </w:r>
      <w:r w:rsidR="00192CBD" w:rsidRPr="00B54B8C">
        <w:rPr>
          <w:b/>
        </w:rPr>
        <w:t>PREȚ</w:t>
      </w:r>
      <w:r w:rsidRPr="00B54B8C">
        <w:rPr>
          <w:b/>
        </w:rPr>
        <w:t xml:space="preserve"> </w:t>
      </w:r>
      <w:r w:rsidR="00192CBD" w:rsidRPr="00B54B8C">
        <w:rPr>
          <w:b/>
        </w:rPr>
        <w:t>ȘI MODALITĂȚI DE PLATĂ</w:t>
      </w:r>
    </w:p>
    <w:p w:rsidR="00182A3B" w:rsidRPr="00182A3B" w:rsidRDefault="00182A3B" w:rsidP="00B54B8C">
      <w:pPr>
        <w:pStyle w:val="NoSpacing"/>
      </w:pPr>
      <w:r w:rsidRPr="00182A3B">
        <w:t>Art.</w:t>
      </w:r>
      <w:r w:rsidR="004C2994">
        <w:t>7</w:t>
      </w:r>
      <w:r w:rsidRPr="00182A3B">
        <w:t xml:space="preserve"> Plata contravalorii </w:t>
      </w:r>
      <w:r w:rsidR="00192CBD" w:rsidRPr="00182A3B">
        <w:t>mărfurilor</w:t>
      </w:r>
    </w:p>
    <w:p w:rsidR="00182A3B" w:rsidRPr="00182A3B" w:rsidRDefault="00182A3B" w:rsidP="00B54B8C">
      <w:pPr>
        <w:pStyle w:val="NoSpacing"/>
      </w:pPr>
      <w:r w:rsidRPr="00182A3B">
        <w:t>Art.</w:t>
      </w:r>
      <w:r w:rsidR="004C2994">
        <w:t>8</w:t>
      </w:r>
      <w:r w:rsidRPr="00182A3B">
        <w:t xml:space="preserve"> Comisionul. </w:t>
      </w:r>
      <w:r w:rsidR="00B70EB4" w:rsidRPr="00182A3B">
        <w:t>Modalități</w:t>
      </w:r>
      <w:r w:rsidRPr="00182A3B">
        <w:t xml:space="preserve"> de plat</w:t>
      </w:r>
      <w:r w:rsidR="00B70EB4">
        <w:t>ă</w:t>
      </w:r>
    </w:p>
    <w:p w:rsidR="00182A3B" w:rsidRPr="00182A3B" w:rsidRDefault="00182A3B" w:rsidP="00B54B8C">
      <w:pPr>
        <w:pStyle w:val="NoSpacing"/>
      </w:pPr>
      <w:r w:rsidRPr="00182A3B">
        <w:t>Art.</w:t>
      </w:r>
      <w:r w:rsidR="00CC3404">
        <w:t>9</w:t>
      </w:r>
      <w:r w:rsidRPr="00182A3B">
        <w:t xml:space="preserve"> Cheltuieli rambursabile</w:t>
      </w:r>
    </w:p>
    <w:p w:rsidR="00182A3B" w:rsidRPr="00182A3B" w:rsidRDefault="00182A3B" w:rsidP="00B54B8C">
      <w:pPr>
        <w:pStyle w:val="NoSpacing"/>
      </w:pPr>
      <w:r w:rsidRPr="00182A3B">
        <w:t>Art.</w:t>
      </w:r>
      <w:r w:rsidR="00D36CDB">
        <w:t>10</w:t>
      </w:r>
      <w:r w:rsidRPr="00182A3B">
        <w:t xml:space="preserve"> Privilegiul Comisionarului. Dreptul de </w:t>
      </w:r>
      <w:r w:rsidR="00D36CDB" w:rsidRPr="00182A3B">
        <w:t>retenție</w:t>
      </w:r>
      <w:r w:rsidRPr="00182A3B">
        <w:t xml:space="preserve"> </w:t>
      </w:r>
    </w:p>
    <w:p w:rsidR="00182A3B" w:rsidRPr="00182A3B" w:rsidRDefault="00182A3B" w:rsidP="00B54B8C">
      <w:pPr>
        <w:pStyle w:val="NoSpacing"/>
      </w:pPr>
      <w:r w:rsidRPr="00182A3B">
        <w:t>Art.1</w:t>
      </w:r>
      <w:r w:rsidR="00DB61B0">
        <w:t>1</w:t>
      </w:r>
      <w:r w:rsidRPr="00182A3B">
        <w:t xml:space="preserve"> </w:t>
      </w:r>
      <w:r w:rsidR="00A25EFA">
        <w:t>Clauza penală</w:t>
      </w:r>
      <w:r w:rsidRPr="00182A3B">
        <w:t xml:space="preserve">  </w:t>
      </w:r>
    </w:p>
    <w:p w:rsidR="00B54B8C" w:rsidRDefault="00B54B8C" w:rsidP="00B54B8C">
      <w:pPr>
        <w:pStyle w:val="NoSpacing"/>
      </w:pPr>
    </w:p>
    <w:p w:rsidR="00182A3B" w:rsidRPr="00B54B8C" w:rsidRDefault="00182A3B" w:rsidP="00B54B8C">
      <w:pPr>
        <w:pStyle w:val="NoSpacing"/>
        <w:rPr>
          <w:b/>
        </w:rPr>
      </w:pPr>
      <w:r w:rsidRPr="00B54B8C">
        <w:rPr>
          <w:b/>
        </w:rPr>
        <w:t>CAP. IV DURATA CONTRACTULUI</w:t>
      </w:r>
    </w:p>
    <w:p w:rsidR="00182A3B" w:rsidRPr="00182A3B" w:rsidRDefault="00182A3B" w:rsidP="00B54B8C">
      <w:pPr>
        <w:pStyle w:val="NoSpacing"/>
      </w:pPr>
      <w:r w:rsidRPr="00182A3B">
        <w:t>Art.1</w:t>
      </w:r>
      <w:r w:rsidR="009C4951">
        <w:t>2</w:t>
      </w:r>
      <w:r w:rsidRPr="00182A3B">
        <w:t xml:space="preserve"> Durata contractului  </w:t>
      </w:r>
    </w:p>
    <w:p w:rsidR="00B54B8C" w:rsidRDefault="00B54B8C" w:rsidP="00B54B8C">
      <w:pPr>
        <w:pStyle w:val="NoSpacing"/>
      </w:pPr>
    </w:p>
    <w:p w:rsidR="00182A3B" w:rsidRPr="00B54B8C" w:rsidRDefault="00182A3B" w:rsidP="00B54B8C">
      <w:pPr>
        <w:pStyle w:val="NoSpacing"/>
        <w:rPr>
          <w:b/>
        </w:rPr>
      </w:pPr>
      <w:r w:rsidRPr="00B54B8C">
        <w:rPr>
          <w:b/>
        </w:rPr>
        <w:t>CAP.</w:t>
      </w:r>
      <w:r w:rsidR="009C4951" w:rsidRPr="00B54B8C">
        <w:rPr>
          <w:b/>
        </w:rPr>
        <w:t>V DREPTURILE ȘI OBLIGAȚIILE PĂRȚ</w:t>
      </w:r>
      <w:r w:rsidRPr="00B54B8C">
        <w:rPr>
          <w:b/>
        </w:rPr>
        <w:t>ILOR</w:t>
      </w:r>
    </w:p>
    <w:p w:rsidR="00182A3B" w:rsidRPr="00182A3B" w:rsidRDefault="00182A3B" w:rsidP="00B54B8C">
      <w:pPr>
        <w:pStyle w:val="NoSpacing"/>
      </w:pPr>
      <w:r w:rsidRPr="00182A3B">
        <w:t>Art.1</w:t>
      </w:r>
      <w:r w:rsidR="006A7479">
        <w:t>3</w:t>
      </w:r>
      <w:r w:rsidRPr="00182A3B">
        <w:t xml:space="preserve"> Drepturile </w:t>
      </w:r>
      <w:r w:rsidR="009C4951">
        <w:t>ș</w:t>
      </w:r>
      <w:r w:rsidRPr="00182A3B">
        <w:t xml:space="preserve">i </w:t>
      </w:r>
      <w:r w:rsidR="009C4951" w:rsidRPr="00182A3B">
        <w:t>obligațiile</w:t>
      </w:r>
      <w:r w:rsidRPr="00182A3B">
        <w:t xml:space="preserve"> Comitentului</w:t>
      </w:r>
    </w:p>
    <w:p w:rsidR="00182A3B" w:rsidRPr="00182A3B" w:rsidRDefault="00182A3B" w:rsidP="00B54B8C">
      <w:pPr>
        <w:pStyle w:val="NoSpacing"/>
      </w:pPr>
      <w:r w:rsidRPr="00182A3B">
        <w:t>Art.1</w:t>
      </w:r>
      <w:r w:rsidR="006A7479">
        <w:t>4</w:t>
      </w:r>
      <w:r w:rsidRPr="00182A3B">
        <w:t xml:space="preserve"> Drepturile </w:t>
      </w:r>
      <w:r w:rsidR="006A7479">
        <w:t>ș</w:t>
      </w:r>
      <w:r w:rsidRPr="00182A3B">
        <w:t xml:space="preserve">i </w:t>
      </w:r>
      <w:r w:rsidR="006A7479" w:rsidRPr="00182A3B">
        <w:t>obligațiile</w:t>
      </w:r>
      <w:r w:rsidRPr="00182A3B">
        <w:t xml:space="preserve"> Comisionarului</w:t>
      </w:r>
    </w:p>
    <w:p w:rsidR="0047043B" w:rsidRDefault="0047043B" w:rsidP="00B54B8C">
      <w:pPr>
        <w:pStyle w:val="NoSpacing"/>
      </w:pPr>
      <w:r w:rsidRPr="00182A3B">
        <w:t>Art.1</w:t>
      </w:r>
      <w:r>
        <w:t>5</w:t>
      </w:r>
      <w:r w:rsidRPr="00182A3B">
        <w:t xml:space="preserve"> </w:t>
      </w:r>
      <w:r>
        <w:t>Alte clauze asupra cărora părțile convin</w:t>
      </w:r>
    </w:p>
    <w:p w:rsidR="00B54B8C" w:rsidRDefault="00B54B8C" w:rsidP="00B54B8C">
      <w:pPr>
        <w:pStyle w:val="NoSpacing"/>
      </w:pPr>
    </w:p>
    <w:p w:rsidR="00182A3B" w:rsidRPr="00B54B8C" w:rsidRDefault="00182A3B" w:rsidP="00B54B8C">
      <w:pPr>
        <w:pStyle w:val="NoSpacing"/>
        <w:rPr>
          <w:b/>
        </w:rPr>
      </w:pPr>
      <w:r w:rsidRPr="00B54B8C">
        <w:rPr>
          <w:b/>
        </w:rPr>
        <w:t>CAP. VI DISPOZITII FINALE SI TRANZITORII</w:t>
      </w:r>
    </w:p>
    <w:p w:rsidR="00182A3B" w:rsidRPr="00182A3B" w:rsidRDefault="003C42F8" w:rsidP="00B54B8C">
      <w:pPr>
        <w:pStyle w:val="NoSpacing"/>
      </w:pPr>
      <w:r>
        <w:t>Art.1</w:t>
      </w:r>
      <w:r w:rsidR="0047043B">
        <w:t>6</w:t>
      </w:r>
      <w:r w:rsidR="00182A3B" w:rsidRPr="00182A3B">
        <w:t xml:space="preserve"> </w:t>
      </w:r>
      <w:r w:rsidRPr="00182A3B">
        <w:t>Forța</w:t>
      </w:r>
      <w:r w:rsidR="00182A3B" w:rsidRPr="00182A3B">
        <w:t xml:space="preserve"> major</w:t>
      </w:r>
      <w:r>
        <w:t>ă</w:t>
      </w:r>
      <w:r w:rsidR="00182A3B" w:rsidRPr="00182A3B">
        <w:t xml:space="preserve"> </w:t>
      </w:r>
      <w:r>
        <w:t>ș</w:t>
      </w:r>
      <w:r w:rsidR="00182A3B" w:rsidRPr="00182A3B">
        <w:t>i cazul fortuit</w:t>
      </w:r>
    </w:p>
    <w:p w:rsidR="00182A3B" w:rsidRPr="00182A3B" w:rsidRDefault="00182A3B" w:rsidP="00B54B8C">
      <w:pPr>
        <w:pStyle w:val="NoSpacing"/>
      </w:pPr>
      <w:r w:rsidRPr="00182A3B">
        <w:t>Art.1</w:t>
      </w:r>
      <w:r w:rsidR="0047043B">
        <w:t>7</w:t>
      </w:r>
      <w:r w:rsidRPr="00182A3B">
        <w:t xml:space="preserve"> </w:t>
      </w:r>
      <w:r w:rsidR="00B963CA" w:rsidRPr="00182A3B">
        <w:t>Notificări</w:t>
      </w:r>
      <w:r w:rsidR="00B963CA">
        <w:t xml:space="preserve"> î</w:t>
      </w:r>
      <w:r w:rsidRPr="00182A3B">
        <w:t xml:space="preserve">ntre </w:t>
      </w:r>
      <w:r w:rsidR="00B963CA" w:rsidRPr="00182A3B">
        <w:t>părți</w:t>
      </w:r>
      <w:r w:rsidRPr="00182A3B">
        <w:t xml:space="preserve"> </w:t>
      </w:r>
    </w:p>
    <w:p w:rsidR="00B963CA" w:rsidRPr="00BE55F3" w:rsidRDefault="00B963CA" w:rsidP="00B54B8C">
      <w:pPr>
        <w:pStyle w:val="NoSpacing"/>
      </w:pPr>
      <w:r w:rsidRPr="00BE55F3">
        <w:t>Art.1</w:t>
      </w:r>
      <w:r w:rsidR="0047043B">
        <w:t>8</w:t>
      </w:r>
      <w:r w:rsidRPr="00BE55F3">
        <w:t xml:space="preserve"> </w:t>
      </w:r>
      <w:r>
        <w:t>Modificarea ș</w:t>
      </w:r>
      <w:r w:rsidRPr="00BE55F3">
        <w:t>i cesionarea contractului</w:t>
      </w:r>
    </w:p>
    <w:p w:rsidR="00182A3B" w:rsidRPr="00182A3B" w:rsidRDefault="00182A3B" w:rsidP="00B54B8C">
      <w:pPr>
        <w:pStyle w:val="NoSpacing"/>
      </w:pPr>
      <w:r w:rsidRPr="00182A3B">
        <w:t>Art.1</w:t>
      </w:r>
      <w:r w:rsidR="0047043B">
        <w:t>9</w:t>
      </w:r>
      <w:r w:rsidRPr="00182A3B">
        <w:t xml:space="preserve"> </w:t>
      </w:r>
      <w:r w:rsidR="00B963CA" w:rsidRPr="00182A3B">
        <w:t>Încetarea</w:t>
      </w:r>
      <w:r w:rsidRPr="00182A3B">
        <w:t xml:space="preserve"> contractului</w:t>
      </w:r>
      <w:r w:rsidR="00DA08B5">
        <w:t>. Revocarea comisionului</w:t>
      </w:r>
    </w:p>
    <w:p w:rsidR="00182A3B" w:rsidRPr="00182A3B" w:rsidRDefault="00182A3B" w:rsidP="00B54B8C">
      <w:pPr>
        <w:pStyle w:val="NoSpacing"/>
      </w:pPr>
      <w:r w:rsidRPr="00182A3B">
        <w:t>Art.</w:t>
      </w:r>
      <w:r w:rsidR="0047043B">
        <w:t>20</w:t>
      </w:r>
      <w:r w:rsidRPr="00182A3B">
        <w:t xml:space="preserve"> Litigii</w:t>
      </w:r>
    </w:p>
    <w:p w:rsidR="00182A3B" w:rsidRPr="00182A3B" w:rsidRDefault="00182A3B" w:rsidP="00B54B8C">
      <w:pPr>
        <w:pStyle w:val="NoSpacing"/>
      </w:pPr>
      <w:r w:rsidRPr="00182A3B">
        <w:t>Art.</w:t>
      </w:r>
      <w:r w:rsidR="002A573E">
        <w:t>2</w:t>
      </w:r>
      <w:r w:rsidR="0047043B">
        <w:t>1</w:t>
      </w:r>
      <w:r w:rsidRPr="00182A3B">
        <w:t xml:space="preserve"> Alte </w:t>
      </w:r>
      <w:r w:rsidR="002A573E" w:rsidRPr="00182A3B">
        <w:t>dispoziții</w:t>
      </w:r>
      <w:r w:rsidRPr="00182A3B">
        <w:t xml:space="preserve"> finale</w:t>
      </w:r>
    </w:p>
    <w:p w:rsidR="00406D50" w:rsidRDefault="00406D50" w:rsidP="00B54B8C">
      <w:pPr>
        <w:pStyle w:val="NoSpacing"/>
        <w:rPr>
          <w:rFonts w:cs="Times New Roman"/>
          <w:color w:val="000000"/>
          <w:sz w:val="22"/>
          <w:szCs w:val="22"/>
          <w:u w:val="single"/>
        </w:rPr>
      </w:pPr>
    </w:p>
    <w:p w:rsidR="00182A3B" w:rsidRPr="00B54B8C" w:rsidRDefault="00B54B8C" w:rsidP="00B54B8C">
      <w:pPr>
        <w:pStyle w:val="NoSpacing"/>
        <w:rPr>
          <w:b/>
        </w:rPr>
      </w:pPr>
      <w:r w:rsidRPr="00B54B8C">
        <w:rPr>
          <w:b/>
        </w:rPr>
        <w:t>A</w:t>
      </w:r>
      <w:r>
        <w:rPr>
          <w:b/>
        </w:rPr>
        <w:t>CTE ANEXĂ LA PREZENTUL CONTRACT</w:t>
      </w:r>
    </w:p>
    <w:p w:rsidR="00182A3B" w:rsidRPr="00182A3B" w:rsidRDefault="00182A3B" w:rsidP="00B54B8C">
      <w:pPr>
        <w:pStyle w:val="NoSpacing"/>
        <w:rPr>
          <w:rFonts w:cs="Times New Roman"/>
          <w:sz w:val="22"/>
          <w:szCs w:val="22"/>
        </w:rPr>
      </w:pPr>
      <w:r w:rsidRPr="00182A3B">
        <w:rPr>
          <w:rFonts w:cs="Times New Roman"/>
          <w:sz w:val="22"/>
          <w:szCs w:val="22"/>
        </w:rPr>
        <w:t xml:space="preserve">Anexa nr.1 –  Descrierea </w:t>
      </w:r>
      <w:r w:rsidR="0047043B" w:rsidRPr="00182A3B">
        <w:rPr>
          <w:rFonts w:cs="Times New Roman"/>
          <w:sz w:val="22"/>
          <w:szCs w:val="22"/>
        </w:rPr>
        <w:t>mărfurilor</w:t>
      </w:r>
    </w:p>
    <w:p w:rsidR="00182A3B" w:rsidRDefault="00182A3B" w:rsidP="00B54B8C">
      <w:pPr>
        <w:pStyle w:val="NoSpacing"/>
        <w:rPr>
          <w:rFonts w:cs="Times New Roman"/>
          <w:sz w:val="22"/>
          <w:szCs w:val="22"/>
        </w:rPr>
      </w:pPr>
      <w:r w:rsidRPr="00182A3B">
        <w:rPr>
          <w:rFonts w:cs="Times New Roman"/>
          <w:sz w:val="22"/>
          <w:szCs w:val="22"/>
        </w:rPr>
        <w:t>Anexa nr.2 – Proces verbal de predare-primire</w:t>
      </w:r>
    </w:p>
    <w:p w:rsidR="0047043B" w:rsidRDefault="0047043B" w:rsidP="00B54B8C">
      <w:pPr>
        <w:pStyle w:val="NoSpacing"/>
        <w:rPr>
          <w:rFonts w:cs="Times New Roman"/>
          <w:sz w:val="22"/>
          <w:szCs w:val="22"/>
        </w:rPr>
      </w:pPr>
    </w:p>
    <w:sectPr w:rsidR="0047043B" w:rsidSect="00BD52C7">
      <w:footerReference w:type="even" r:id="rId7"/>
      <w:footerReference w:type="default" r:id="rId8"/>
      <w:pgSz w:w="11907" w:h="16840" w:code="9"/>
      <w:pgMar w:top="851" w:right="1134" w:bottom="851" w:left="1134"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33C" w:rsidRDefault="004A533C">
      <w:pPr>
        <w:spacing w:before="0"/>
      </w:pPr>
      <w:r>
        <w:separator/>
      </w:r>
    </w:p>
  </w:endnote>
  <w:endnote w:type="continuationSeparator" w:id="0">
    <w:p w:rsidR="004A533C" w:rsidRDefault="004A533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2C7" w:rsidRDefault="00BD52C7" w:rsidP="00BD52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D52C7" w:rsidRPr="003902B9" w:rsidRDefault="00BD52C7" w:rsidP="00BD52C7">
    <w:pPr>
      <w:pStyle w:val="Footer"/>
      <w:tabs>
        <w:tab w:val="clear" w:pos="4536"/>
        <w:tab w:val="clear" w:pos="9072"/>
        <w:tab w:val="left" w:pos="1875"/>
      </w:tabs>
      <w:rPr>
        <w:sz w:val="20"/>
        <w:szCs w:val="20"/>
      </w:rPr>
    </w:pPr>
    <w:r w:rsidRPr="003902B9">
      <w:rPr>
        <w:rStyle w:val="PageNumbe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2C7" w:rsidRDefault="00BD52C7" w:rsidP="00BD52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4B8C">
      <w:rPr>
        <w:rStyle w:val="PageNumber"/>
        <w:noProof/>
      </w:rPr>
      <w:t>4</w:t>
    </w:r>
    <w:r>
      <w:rPr>
        <w:rStyle w:val="PageNumber"/>
      </w:rPr>
      <w:fldChar w:fldCharType="end"/>
    </w:r>
  </w:p>
  <w:p w:rsidR="00BD52C7" w:rsidRPr="00C46FD4" w:rsidRDefault="00BD52C7" w:rsidP="00BD5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33C" w:rsidRDefault="004A533C">
      <w:pPr>
        <w:spacing w:before="0"/>
      </w:pPr>
      <w:r>
        <w:separator/>
      </w:r>
    </w:p>
  </w:footnote>
  <w:footnote w:type="continuationSeparator" w:id="0">
    <w:p w:rsidR="004A533C" w:rsidRDefault="004A533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3B42"/>
    <w:multiLevelType w:val="hybridMultilevel"/>
    <w:tmpl w:val="35F427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ED0CF7"/>
    <w:multiLevelType w:val="hybridMultilevel"/>
    <w:tmpl w:val="45BEEBE4"/>
    <w:lvl w:ilvl="0" w:tplc="7BF4BBB2">
      <w:start w:val="1"/>
      <w:numFmt w:val="bullet"/>
      <w:lvlText w:val=""/>
      <w:lvlJc w:val="left"/>
      <w:pPr>
        <w:tabs>
          <w:tab w:val="num" w:pos="1065"/>
        </w:tabs>
        <w:ind w:left="1065" w:hanging="360"/>
      </w:pPr>
      <w:rPr>
        <w:rFonts w:ascii="Wingdings" w:hAnsi="Wingdings" w:hint="default"/>
        <w:sz w:val="32"/>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2">
    <w:nsid w:val="10023F4F"/>
    <w:multiLevelType w:val="hybridMultilevel"/>
    <w:tmpl w:val="C8E466C0"/>
    <w:lvl w:ilvl="0" w:tplc="04180011">
      <w:start w:val="1"/>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
    <w:nsid w:val="16A26B04"/>
    <w:multiLevelType w:val="hybridMultilevel"/>
    <w:tmpl w:val="AE80D2D8"/>
    <w:lvl w:ilvl="0" w:tplc="04180005">
      <w:start w:val="1"/>
      <w:numFmt w:val="bullet"/>
      <w:lvlText w:val=""/>
      <w:lvlJc w:val="left"/>
      <w:pPr>
        <w:tabs>
          <w:tab w:val="num" w:pos="360"/>
        </w:tabs>
        <w:ind w:left="360" w:hanging="360"/>
      </w:pPr>
      <w:rPr>
        <w:rFonts w:ascii="Wingdings" w:hAnsi="Wingdings"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4">
    <w:nsid w:val="21574BE7"/>
    <w:multiLevelType w:val="hybridMultilevel"/>
    <w:tmpl w:val="20AA6CCE"/>
    <w:lvl w:ilvl="0" w:tplc="81AE96E8">
      <w:start w:val="1"/>
      <w:numFmt w:val="bullet"/>
      <w:lvlText w:val=""/>
      <w:lvlJc w:val="left"/>
      <w:pPr>
        <w:tabs>
          <w:tab w:val="num" w:pos="1020"/>
        </w:tabs>
        <w:ind w:left="1020" w:hanging="360"/>
      </w:pPr>
      <w:rPr>
        <w:rFonts w:ascii="Wingdings" w:hAnsi="Wingdings" w:hint="default"/>
        <w:sz w:val="28"/>
        <w:szCs w:val="28"/>
      </w:rPr>
    </w:lvl>
    <w:lvl w:ilvl="1" w:tplc="04180003" w:tentative="1">
      <w:start w:val="1"/>
      <w:numFmt w:val="bullet"/>
      <w:lvlText w:val="o"/>
      <w:lvlJc w:val="left"/>
      <w:pPr>
        <w:tabs>
          <w:tab w:val="num" w:pos="1740"/>
        </w:tabs>
        <w:ind w:left="1740" w:hanging="360"/>
      </w:pPr>
      <w:rPr>
        <w:rFonts w:ascii="Courier New" w:hAnsi="Courier New" w:cs="Courier New" w:hint="default"/>
      </w:rPr>
    </w:lvl>
    <w:lvl w:ilvl="2" w:tplc="04180005" w:tentative="1">
      <w:start w:val="1"/>
      <w:numFmt w:val="bullet"/>
      <w:lvlText w:val=""/>
      <w:lvlJc w:val="left"/>
      <w:pPr>
        <w:tabs>
          <w:tab w:val="num" w:pos="2460"/>
        </w:tabs>
        <w:ind w:left="2460" w:hanging="360"/>
      </w:pPr>
      <w:rPr>
        <w:rFonts w:ascii="Wingdings" w:hAnsi="Wingdings" w:hint="default"/>
      </w:rPr>
    </w:lvl>
    <w:lvl w:ilvl="3" w:tplc="04180001" w:tentative="1">
      <w:start w:val="1"/>
      <w:numFmt w:val="bullet"/>
      <w:lvlText w:val=""/>
      <w:lvlJc w:val="left"/>
      <w:pPr>
        <w:tabs>
          <w:tab w:val="num" w:pos="3180"/>
        </w:tabs>
        <w:ind w:left="3180" w:hanging="360"/>
      </w:pPr>
      <w:rPr>
        <w:rFonts w:ascii="Symbol" w:hAnsi="Symbol" w:hint="default"/>
      </w:rPr>
    </w:lvl>
    <w:lvl w:ilvl="4" w:tplc="04180003" w:tentative="1">
      <w:start w:val="1"/>
      <w:numFmt w:val="bullet"/>
      <w:lvlText w:val="o"/>
      <w:lvlJc w:val="left"/>
      <w:pPr>
        <w:tabs>
          <w:tab w:val="num" w:pos="3900"/>
        </w:tabs>
        <w:ind w:left="3900" w:hanging="360"/>
      </w:pPr>
      <w:rPr>
        <w:rFonts w:ascii="Courier New" w:hAnsi="Courier New" w:cs="Courier New" w:hint="default"/>
      </w:rPr>
    </w:lvl>
    <w:lvl w:ilvl="5" w:tplc="04180005" w:tentative="1">
      <w:start w:val="1"/>
      <w:numFmt w:val="bullet"/>
      <w:lvlText w:val=""/>
      <w:lvlJc w:val="left"/>
      <w:pPr>
        <w:tabs>
          <w:tab w:val="num" w:pos="4620"/>
        </w:tabs>
        <w:ind w:left="4620" w:hanging="360"/>
      </w:pPr>
      <w:rPr>
        <w:rFonts w:ascii="Wingdings" w:hAnsi="Wingdings" w:hint="default"/>
      </w:rPr>
    </w:lvl>
    <w:lvl w:ilvl="6" w:tplc="04180001" w:tentative="1">
      <w:start w:val="1"/>
      <w:numFmt w:val="bullet"/>
      <w:lvlText w:val=""/>
      <w:lvlJc w:val="left"/>
      <w:pPr>
        <w:tabs>
          <w:tab w:val="num" w:pos="5340"/>
        </w:tabs>
        <w:ind w:left="5340" w:hanging="360"/>
      </w:pPr>
      <w:rPr>
        <w:rFonts w:ascii="Symbol" w:hAnsi="Symbol" w:hint="default"/>
      </w:rPr>
    </w:lvl>
    <w:lvl w:ilvl="7" w:tplc="04180003" w:tentative="1">
      <w:start w:val="1"/>
      <w:numFmt w:val="bullet"/>
      <w:lvlText w:val="o"/>
      <w:lvlJc w:val="left"/>
      <w:pPr>
        <w:tabs>
          <w:tab w:val="num" w:pos="6060"/>
        </w:tabs>
        <w:ind w:left="6060" w:hanging="360"/>
      </w:pPr>
      <w:rPr>
        <w:rFonts w:ascii="Courier New" w:hAnsi="Courier New" w:cs="Courier New" w:hint="default"/>
      </w:rPr>
    </w:lvl>
    <w:lvl w:ilvl="8" w:tplc="04180005" w:tentative="1">
      <w:start w:val="1"/>
      <w:numFmt w:val="bullet"/>
      <w:lvlText w:val=""/>
      <w:lvlJc w:val="left"/>
      <w:pPr>
        <w:tabs>
          <w:tab w:val="num" w:pos="6780"/>
        </w:tabs>
        <w:ind w:left="6780" w:hanging="360"/>
      </w:pPr>
      <w:rPr>
        <w:rFonts w:ascii="Wingdings" w:hAnsi="Wingdings" w:hint="default"/>
      </w:rPr>
    </w:lvl>
  </w:abstractNum>
  <w:abstractNum w:abstractNumId="5">
    <w:nsid w:val="2E9016A1"/>
    <w:multiLevelType w:val="hybridMultilevel"/>
    <w:tmpl w:val="B2223716"/>
    <w:lvl w:ilvl="0" w:tplc="04090017">
      <w:start w:val="1"/>
      <w:numFmt w:val="lowerLetter"/>
      <w:lvlText w:val="%1)"/>
      <w:lvlJc w:val="left"/>
      <w:pPr>
        <w:tabs>
          <w:tab w:val="num" w:pos="1065"/>
        </w:tabs>
        <w:ind w:left="1065" w:hanging="360"/>
      </w:pPr>
    </w:lvl>
    <w:lvl w:ilvl="1" w:tplc="04090019">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
    <w:nsid w:val="3059111D"/>
    <w:multiLevelType w:val="hybridMultilevel"/>
    <w:tmpl w:val="50704514"/>
    <w:lvl w:ilvl="0" w:tplc="04090017">
      <w:start w:val="1"/>
      <w:numFmt w:val="lowerLetter"/>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
    <w:nsid w:val="3B6E2367"/>
    <w:multiLevelType w:val="hybridMultilevel"/>
    <w:tmpl w:val="DE74AAD2"/>
    <w:lvl w:ilvl="0" w:tplc="C51EB256">
      <w:start w:val="1"/>
      <w:numFmt w:val="bullet"/>
      <w:lvlText w:val=""/>
      <w:lvlJc w:val="left"/>
      <w:pPr>
        <w:ind w:left="1065" w:hanging="360"/>
      </w:pPr>
      <w:rPr>
        <w:rFonts w:ascii="Wingdings" w:hAnsi="Wingdings" w:hint="default"/>
        <w:sz w:val="32"/>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nsid w:val="47FB1BC4"/>
    <w:multiLevelType w:val="hybridMultilevel"/>
    <w:tmpl w:val="DE24C096"/>
    <w:lvl w:ilvl="0" w:tplc="C51EB256">
      <w:start w:val="1"/>
      <w:numFmt w:val="bullet"/>
      <w:lvlText w:val=""/>
      <w:lvlJc w:val="left"/>
      <w:pPr>
        <w:ind w:left="1065" w:hanging="360"/>
      </w:pPr>
      <w:rPr>
        <w:rFonts w:ascii="Wingdings" w:hAnsi="Wingdings" w:hint="default"/>
        <w:sz w:val="32"/>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nsid w:val="4AE60C91"/>
    <w:multiLevelType w:val="hybridMultilevel"/>
    <w:tmpl w:val="B708422A"/>
    <w:lvl w:ilvl="0" w:tplc="04090017">
      <w:start w:val="1"/>
      <w:numFmt w:val="lowerLetter"/>
      <w:lvlText w:val="%1)"/>
      <w:lvlJc w:val="left"/>
      <w:pPr>
        <w:tabs>
          <w:tab w:val="num" w:pos="1065"/>
        </w:tabs>
        <w:ind w:left="1065" w:hanging="360"/>
      </w:pPr>
    </w:lvl>
    <w:lvl w:ilvl="1" w:tplc="04180011">
      <w:start w:val="1"/>
      <w:numFmt w:val="decimal"/>
      <w:lvlText w:val="%2)"/>
      <w:lvlJc w:val="left"/>
      <w:pPr>
        <w:tabs>
          <w:tab w:val="num" w:pos="1785"/>
        </w:tabs>
        <w:ind w:left="1785" w:hanging="360"/>
      </w:pPr>
      <w:rPr>
        <w:rFonts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EBE1F2E"/>
    <w:multiLevelType w:val="hybridMultilevel"/>
    <w:tmpl w:val="BD40DC36"/>
    <w:lvl w:ilvl="0" w:tplc="C51EB256">
      <w:start w:val="1"/>
      <w:numFmt w:val="bullet"/>
      <w:lvlText w:val=""/>
      <w:lvlJc w:val="left"/>
      <w:pPr>
        <w:ind w:left="1065" w:hanging="360"/>
      </w:pPr>
      <w:rPr>
        <w:rFonts w:ascii="Wingdings" w:hAnsi="Wingdings" w:hint="default"/>
        <w:sz w:val="32"/>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nsid w:val="57FF1C17"/>
    <w:multiLevelType w:val="hybridMultilevel"/>
    <w:tmpl w:val="ADB8D990"/>
    <w:lvl w:ilvl="0" w:tplc="04090017">
      <w:start w:val="1"/>
      <w:numFmt w:val="lowerLetter"/>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2">
    <w:nsid w:val="5C167EC2"/>
    <w:multiLevelType w:val="hybridMultilevel"/>
    <w:tmpl w:val="40D6BFCE"/>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3">
    <w:nsid w:val="68234C5B"/>
    <w:multiLevelType w:val="hybridMultilevel"/>
    <w:tmpl w:val="0A7A2B96"/>
    <w:lvl w:ilvl="0" w:tplc="04090017">
      <w:start w:val="1"/>
      <w:numFmt w:val="lowerLetter"/>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4">
    <w:nsid w:val="6A5C1033"/>
    <w:multiLevelType w:val="hybridMultilevel"/>
    <w:tmpl w:val="3B70C598"/>
    <w:lvl w:ilvl="0" w:tplc="C51EB256">
      <w:start w:val="1"/>
      <w:numFmt w:val="bullet"/>
      <w:lvlText w:val=""/>
      <w:lvlJc w:val="left"/>
      <w:pPr>
        <w:ind w:left="1020" w:hanging="360"/>
      </w:pPr>
      <w:rPr>
        <w:rFonts w:ascii="Wingdings" w:hAnsi="Wingdings" w:hint="default"/>
        <w:sz w:val="32"/>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5">
    <w:nsid w:val="72B6106E"/>
    <w:multiLevelType w:val="hybridMultilevel"/>
    <w:tmpl w:val="12965446"/>
    <w:lvl w:ilvl="0" w:tplc="FDEA9052">
      <w:start w:val="1"/>
      <w:numFmt w:val="bullet"/>
      <w:lvlText w:val=""/>
      <w:lvlJc w:val="left"/>
      <w:pPr>
        <w:tabs>
          <w:tab w:val="num" w:pos="1020"/>
        </w:tabs>
        <w:ind w:left="1020" w:hanging="360"/>
      </w:pPr>
      <w:rPr>
        <w:rFonts w:ascii="Wingdings" w:hAnsi="Wingdings" w:hint="default"/>
        <w:color w:val="auto"/>
        <w:sz w:val="32"/>
        <w:szCs w:val="32"/>
      </w:rPr>
    </w:lvl>
    <w:lvl w:ilvl="1" w:tplc="81AE96E8">
      <w:start w:val="1"/>
      <w:numFmt w:val="bullet"/>
      <w:lvlText w:val=""/>
      <w:lvlJc w:val="left"/>
      <w:pPr>
        <w:tabs>
          <w:tab w:val="num" w:pos="1320"/>
        </w:tabs>
        <w:ind w:left="1320" w:hanging="360"/>
      </w:pPr>
      <w:rPr>
        <w:rFonts w:ascii="Wingdings" w:hAnsi="Wingdings" w:hint="default"/>
        <w:color w:val="auto"/>
        <w:sz w:val="28"/>
        <w:szCs w:val="28"/>
      </w:rPr>
    </w:lvl>
    <w:lvl w:ilvl="2" w:tplc="04180005" w:tentative="1">
      <w:start w:val="1"/>
      <w:numFmt w:val="bullet"/>
      <w:lvlText w:val=""/>
      <w:lvlJc w:val="left"/>
      <w:pPr>
        <w:tabs>
          <w:tab w:val="num" w:pos="2040"/>
        </w:tabs>
        <w:ind w:left="2040" w:hanging="360"/>
      </w:pPr>
      <w:rPr>
        <w:rFonts w:ascii="Wingdings" w:hAnsi="Wingdings" w:hint="default"/>
      </w:rPr>
    </w:lvl>
    <w:lvl w:ilvl="3" w:tplc="04180001" w:tentative="1">
      <w:start w:val="1"/>
      <w:numFmt w:val="bullet"/>
      <w:lvlText w:val=""/>
      <w:lvlJc w:val="left"/>
      <w:pPr>
        <w:tabs>
          <w:tab w:val="num" w:pos="2760"/>
        </w:tabs>
        <w:ind w:left="2760" w:hanging="360"/>
      </w:pPr>
      <w:rPr>
        <w:rFonts w:ascii="Symbol" w:hAnsi="Symbol" w:hint="default"/>
      </w:rPr>
    </w:lvl>
    <w:lvl w:ilvl="4" w:tplc="04180003" w:tentative="1">
      <w:start w:val="1"/>
      <w:numFmt w:val="bullet"/>
      <w:lvlText w:val="o"/>
      <w:lvlJc w:val="left"/>
      <w:pPr>
        <w:tabs>
          <w:tab w:val="num" w:pos="3480"/>
        </w:tabs>
        <w:ind w:left="3480" w:hanging="360"/>
      </w:pPr>
      <w:rPr>
        <w:rFonts w:ascii="Courier New" w:hAnsi="Courier New" w:cs="Courier New" w:hint="default"/>
      </w:rPr>
    </w:lvl>
    <w:lvl w:ilvl="5" w:tplc="04180005" w:tentative="1">
      <w:start w:val="1"/>
      <w:numFmt w:val="bullet"/>
      <w:lvlText w:val=""/>
      <w:lvlJc w:val="left"/>
      <w:pPr>
        <w:tabs>
          <w:tab w:val="num" w:pos="4200"/>
        </w:tabs>
        <w:ind w:left="4200" w:hanging="360"/>
      </w:pPr>
      <w:rPr>
        <w:rFonts w:ascii="Wingdings" w:hAnsi="Wingdings" w:hint="default"/>
      </w:rPr>
    </w:lvl>
    <w:lvl w:ilvl="6" w:tplc="04180001" w:tentative="1">
      <w:start w:val="1"/>
      <w:numFmt w:val="bullet"/>
      <w:lvlText w:val=""/>
      <w:lvlJc w:val="left"/>
      <w:pPr>
        <w:tabs>
          <w:tab w:val="num" w:pos="4920"/>
        </w:tabs>
        <w:ind w:left="4920" w:hanging="360"/>
      </w:pPr>
      <w:rPr>
        <w:rFonts w:ascii="Symbol" w:hAnsi="Symbol" w:hint="default"/>
      </w:rPr>
    </w:lvl>
    <w:lvl w:ilvl="7" w:tplc="04180003" w:tentative="1">
      <w:start w:val="1"/>
      <w:numFmt w:val="bullet"/>
      <w:lvlText w:val="o"/>
      <w:lvlJc w:val="left"/>
      <w:pPr>
        <w:tabs>
          <w:tab w:val="num" w:pos="5640"/>
        </w:tabs>
        <w:ind w:left="5640" w:hanging="360"/>
      </w:pPr>
      <w:rPr>
        <w:rFonts w:ascii="Courier New" w:hAnsi="Courier New" w:cs="Courier New" w:hint="default"/>
      </w:rPr>
    </w:lvl>
    <w:lvl w:ilvl="8" w:tplc="04180005" w:tentative="1">
      <w:start w:val="1"/>
      <w:numFmt w:val="bullet"/>
      <w:lvlText w:val=""/>
      <w:lvlJc w:val="left"/>
      <w:pPr>
        <w:tabs>
          <w:tab w:val="num" w:pos="6360"/>
        </w:tabs>
        <w:ind w:left="6360" w:hanging="360"/>
      </w:pPr>
      <w:rPr>
        <w:rFonts w:ascii="Wingdings" w:hAnsi="Wingdings" w:hint="default"/>
      </w:rPr>
    </w:lvl>
  </w:abstractNum>
  <w:abstractNum w:abstractNumId="16">
    <w:nsid w:val="74052C4B"/>
    <w:multiLevelType w:val="hybridMultilevel"/>
    <w:tmpl w:val="06F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7E3D89"/>
    <w:multiLevelType w:val="hybridMultilevel"/>
    <w:tmpl w:val="E92834F2"/>
    <w:lvl w:ilvl="0" w:tplc="AA9495AE">
      <w:start w:val="1"/>
      <w:numFmt w:val="bullet"/>
      <w:lvlText w:val=""/>
      <w:lvlJc w:val="left"/>
      <w:pPr>
        <w:tabs>
          <w:tab w:val="num" w:pos="1068"/>
        </w:tabs>
        <w:ind w:left="1068" w:hanging="360"/>
      </w:pPr>
      <w:rPr>
        <w:rFonts w:ascii="Wingdings" w:hAnsi="Wingdings" w:hint="default"/>
        <w:sz w:val="32"/>
        <w:szCs w:val="32"/>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num w:numId="1">
    <w:abstractNumId w:val="2"/>
  </w:num>
  <w:num w:numId="2">
    <w:abstractNumId w:val="15"/>
  </w:num>
  <w:num w:numId="3">
    <w:abstractNumId w:val="1"/>
  </w:num>
  <w:num w:numId="4">
    <w:abstractNumId w:val="11"/>
  </w:num>
  <w:num w:numId="5">
    <w:abstractNumId w:val="13"/>
  </w:num>
  <w:num w:numId="6">
    <w:abstractNumId w:val="0"/>
  </w:num>
  <w:num w:numId="7">
    <w:abstractNumId w:val="6"/>
  </w:num>
  <w:num w:numId="8">
    <w:abstractNumId w:val="5"/>
  </w:num>
  <w:num w:numId="9">
    <w:abstractNumId w:val="4"/>
  </w:num>
  <w:num w:numId="10">
    <w:abstractNumId w:val="17"/>
  </w:num>
  <w:num w:numId="11">
    <w:abstractNumId w:val="3"/>
  </w:num>
  <w:num w:numId="12">
    <w:abstractNumId w:val="16"/>
  </w:num>
  <w:num w:numId="13">
    <w:abstractNumId w:val="14"/>
  </w:num>
  <w:num w:numId="14">
    <w:abstractNumId w:val="9"/>
  </w:num>
  <w:num w:numId="15">
    <w:abstractNumId w:val="12"/>
  </w:num>
  <w:num w:numId="16">
    <w:abstractNumId w:val="10"/>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B6"/>
    <w:rsid w:val="00026417"/>
    <w:rsid w:val="000653CC"/>
    <w:rsid w:val="00153FD5"/>
    <w:rsid w:val="001570A7"/>
    <w:rsid w:val="00182A3B"/>
    <w:rsid w:val="001852E6"/>
    <w:rsid w:val="00192CBD"/>
    <w:rsid w:val="001A50FA"/>
    <w:rsid w:val="001C1EB0"/>
    <w:rsid w:val="001C5C70"/>
    <w:rsid w:val="0021392A"/>
    <w:rsid w:val="00217326"/>
    <w:rsid w:val="00231E8E"/>
    <w:rsid w:val="00282573"/>
    <w:rsid w:val="002A573E"/>
    <w:rsid w:val="002B2F08"/>
    <w:rsid w:val="002E0C10"/>
    <w:rsid w:val="0031751D"/>
    <w:rsid w:val="00347005"/>
    <w:rsid w:val="0037172C"/>
    <w:rsid w:val="003950B2"/>
    <w:rsid w:val="003A6AA9"/>
    <w:rsid w:val="003C42F8"/>
    <w:rsid w:val="003D5124"/>
    <w:rsid w:val="00406D50"/>
    <w:rsid w:val="0047043B"/>
    <w:rsid w:val="004862D8"/>
    <w:rsid w:val="004A533C"/>
    <w:rsid w:val="004B77A8"/>
    <w:rsid w:val="004C2994"/>
    <w:rsid w:val="004F54D3"/>
    <w:rsid w:val="004F6877"/>
    <w:rsid w:val="005338FA"/>
    <w:rsid w:val="00534788"/>
    <w:rsid w:val="00561FC2"/>
    <w:rsid w:val="005B7FDF"/>
    <w:rsid w:val="005E1D66"/>
    <w:rsid w:val="005E34FE"/>
    <w:rsid w:val="005E52F9"/>
    <w:rsid w:val="00614F04"/>
    <w:rsid w:val="00627369"/>
    <w:rsid w:val="00655DE2"/>
    <w:rsid w:val="006A7479"/>
    <w:rsid w:val="006B389C"/>
    <w:rsid w:val="006C7185"/>
    <w:rsid w:val="006E748D"/>
    <w:rsid w:val="006E79AC"/>
    <w:rsid w:val="006F7832"/>
    <w:rsid w:val="00721F47"/>
    <w:rsid w:val="007239E6"/>
    <w:rsid w:val="007B747E"/>
    <w:rsid w:val="007E3495"/>
    <w:rsid w:val="00842982"/>
    <w:rsid w:val="008747DA"/>
    <w:rsid w:val="008A1576"/>
    <w:rsid w:val="008B34B7"/>
    <w:rsid w:val="008C7A1C"/>
    <w:rsid w:val="008E67DF"/>
    <w:rsid w:val="00903BC7"/>
    <w:rsid w:val="009645C4"/>
    <w:rsid w:val="009648B6"/>
    <w:rsid w:val="00974410"/>
    <w:rsid w:val="00996CBE"/>
    <w:rsid w:val="009C4951"/>
    <w:rsid w:val="00A14D89"/>
    <w:rsid w:val="00A25EFA"/>
    <w:rsid w:val="00A44B52"/>
    <w:rsid w:val="00A831FE"/>
    <w:rsid w:val="00A86636"/>
    <w:rsid w:val="00B42B9C"/>
    <w:rsid w:val="00B54B8C"/>
    <w:rsid w:val="00B55044"/>
    <w:rsid w:val="00B70EB4"/>
    <w:rsid w:val="00B77A87"/>
    <w:rsid w:val="00B963CA"/>
    <w:rsid w:val="00BD52C7"/>
    <w:rsid w:val="00BD5EC7"/>
    <w:rsid w:val="00C359DC"/>
    <w:rsid w:val="00C82FA0"/>
    <w:rsid w:val="00CB51C1"/>
    <w:rsid w:val="00CC3404"/>
    <w:rsid w:val="00CC7CA2"/>
    <w:rsid w:val="00CD64EE"/>
    <w:rsid w:val="00D0347C"/>
    <w:rsid w:val="00D20DBB"/>
    <w:rsid w:val="00D36CDB"/>
    <w:rsid w:val="00D822B2"/>
    <w:rsid w:val="00DA08B5"/>
    <w:rsid w:val="00DB61B0"/>
    <w:rsid w:val="00DD154E"/>
    <w:rsid w:val="00E047FD"/>
    <w:rsid w:val="00E51D69"/>
    <w:rsid w:val="00E55529"/>
    <w:rsid w:val="00F85745"/>
    <w:rsid w:val="00FA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9A4DD-9B6C-4D1D-AE3B-C1006093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A3B"/>
    <w:pPr>
      <w:spacing w:before="120" w:after="0" w:line="240" w:lineRule="auto"/>
      <w:jc w:val="both"/>
    </w:pPr>
    <w:rPr>
      <w:rFonts w:ascii="Times New Roman" w:eastAsia="Times New Roman" w:hAnsi="Times New Roman" w:cs="Arial"/>
      <w:sz w:val="24"/>
      <w:szCs w:val="24"/>
      <w:lang w:val="ro-RO" w:eastAsia="ro-RO"/>
    </w:rPr>
  </w:style>
  <w:style w:type="paragraph" w:styleId="Heading1">
    <w:name w:val="heading 1"/>
    <w:basedOn w:val="Normal"/>
    <w:next w:val="Normal"/>
    <w:link w:val="Heading1Char"/>
    <w:uiPriority w:val="9"/>
    <w:qFormat/>
    <w:rsid w:val="008747DA"/>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747DA"/>
    <w:pPr>
      <w:keepNext/>
      <w:keepLines/>
      <w:spacing w:before="40"/>
      <w:jc w:val="center"/>
      <w:outlineLvl w:val="1"/>
    </w:pPr>
    <w:rPr>
      <w:rFonts w:eastAsiaTheme="majorEastAsia" w:cstheme="majorBidi"/>
      <w:b/>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82A3B"/>
    <w:pPr>
      <w:tabs>
        <w:tab w:val="center" w:pos="4536"/>
        <w:tab w:val="right" w:pos="9072"/>
      </w:tabs>
    </w:pPr>
  </w:style>
  <w:style w:type="character" w:customStyle="1" w:styleId="FooterChar">
    <w:name w:val="Footer Char"/>
    <w:basedOn w:val="DefaultParagraphFont"/>
    <w:link w:val="Footer"/>
    <w:rsid w:val="00182A3B"/>
    <w:rPr>
      <w:rFonts w:ascii="Times New Roman" w:eastAsia="Times New Roman" w:hAnsi="Times New Roman" w:cs="Arial"/>
      <w:sz w:val="24"/>
      <w:szCs w:val="24"/>
      <w:lang w:val="ro-RO" w:eastAsia="ro-RO"/>
    </w:rPr>
  </w:style>
  <w:style w:type="character" w:styleId="PageNumber">
    <w:name w:val="page number"/>
    <w:basedOn w:val="DefaultParagraphFont"/>
    <w:rsid w:val="00182A3B"/>
  </w:style>
  <w:style w:type="paragraph" w:customStyle="1" w:styleId="StilTitlu1TimesNewRoman">
    <w:name w:val="Stil Titlu 1 + Times New Roman"/>
    <w:basedOn w:val="Heading1"/>
    <w:rsid w:val="00182A3B"/>
    <w:pPr>
      <w:keepLines w:val="0"/>
      <w:spacing w:before="360" w:after="60"/>
    </w:pPr>
    <w:rPr>
      <w:rFonts w:eastAsia="Times New Roman" w:cs="Arial"/>
      <w:b w:val="0"/>
      <w:bCs/>
      <w:kern w:val="32"/>
      <w:szCs w:val="28"/>
    </w:rPr>
  </w:style>
  <w:style w:type="paragraph" w:customStyle="1" w:styleId="StilTitlu2TimesNewRoman">
    <w:name w:val="Stil Titlu 2 + Times New Roman"/>
    <w:basedOn w:val="Heading2"/>
    <w:rsid w:val="00182A3B"/>
    <w:pPr>
      <w:keepLines w:val="0"/>
      <w:spacing w:before="300" w:after="300"/>
    </w:pPr>
    <w:rPr>
      <w:rFonts w:eastAsia="Times New Roman" w:cs="Arial"/>
      <w:b w:val="0"/>
      <w:bCs/>
      <w:i w:val="0"/>
      <w:iCs/>
      <w:sz w:val="24"/>
      <w:szCs w:val="24"/>
    </w:rPr>
  </w:style>
  <w:style w:type="paragraph" w:styleId="NormalWeb">
    <w:name w:val="Normal (Web)"/>
    <w:basedOn w:val="Normal"/>
    <w:rsid w:val="00182A3B"/>
    <w:pPr>
      <w:spacing w:before="100" w:beforeAutospacing="1" w:after="100" w:afterAutospacing="1"/>
      <w:jc w:val="left"/>
    </w:pPr>
    <w:rPr>
      <w:rFonts w:cs="Times New Roman"/>
      <w:lang w:val="en-US" w:eastAsia="en-US"/>
    </w:rPr>
  </w:style>
  <w:style w:type="character" w:customStyle="1" w:styleId="StilAldin">
    <w:name w:val="Stil Aldin"/>
    <w:rsid w:val="00182A3B"/>
    <w:rPr>
      <w:rFonts w:ascii="Times New Roman" w:hAnsi="Times New Roman"/>
      <w:b/>
      <w:bCs/>
    </w:rPr>
  </w:style>
  <w:style w:type="character" w:customStyle="1" w:styleId="Heading1Char">
    <w:name w:val="Heading 1 Char"/>
    <w:basedOn w:val="DefaultParagraphFont"/>
    <w:link w:val="Heading1"/>
    <w:uiPriority w:val="9"/>
    <w:rsid w:val="008747DA"/>
    <w:rPr>
      <w:rFonts w:ascii="Times New Roman" w:eastAsiaTheme="majorEastAsia" w:hAnsi="Times New Roman" w:cstheme="majorBidi"/>
      <w:b/>
      <w:sz w:val="28"/>
      <w:szCs w:val="32"/>
      <w:lang w:val="ro-RO" w:eastAsia="ro-RO"/>
    </w:rPr>
  </w:style>
  <w:style w:type="character" w:customStyle="1" w:styleId="Heading2Char">
    <w:name w:val="Heading 2 Char"/>
    <w:basedOn w:val="DefaultParagraphFont"/>
    <w:link w:val="Heading2"/>
    <w:uiPriority w:val="9"/>
    <w:rsid w:val="008747DA"/>
    <w:rPr>
      <w:rFonts w:ascii="Times New Roman" w:eastAsiaTheme="majorEastAsia" w:hAnsi="Times New Roman" w:cstheme="majorBidi"/>
      <w:b/>
      <w:i/>
      <w:sz w:val="28"/>
      <w:szCs w:val="26"/>
      <w:lang w:val="ro-RO" w:eastAsia="ro-RO"/>
    </w:rPr>
  </w:style>
  <w:style w:type="paragraph" w:styleId="Title">
    <w:name w:val="Title"/>
    <w:basedOn w:val="Normal"/>
    <w:next w:val="Normal"/>
    <w:link w:val="TitleChar"/>
    <w:uiPriority w:val="10"/>
    <w:qFormat/>
    <w:rsid w:val="00182A3B"/>
    <w:pPr>
      <w:spacing w:before="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82A3B"/>
    <w:rPr>
      <w:rFonts w:ascii="Times New Roman" w:eastAsiaTheme="majorEastAsia" w:hAnsi="Times New Roman" w:cstheme="majorBidi"/>
      <w:b/>
      <w:spacing w:val="-10"/>
      <w:kern w:val="28"/>
      <w:sz w:val="28"/>
      <w:szCs w:val="56"/>
      <w:lang w:val="ro-RO" w:eastAsia="ro-RO"/>
    </w:rPr>
  </w:style>
  <w:style w:type="paragraph" w:styleId="ListParagraph">
    <w:name w:val="List Paragraph"/>
    <w:basedOn w:val="Normal"/>
    <w:uiPriority w:val="34"/>
    <w:qFormat/>
    <w:rsid w:val="001570A7"/>
    <w:pPr>
      <w:ind w:left="720"/>
      <w:contextualSpacing/>
    </w:pPr>
  </w:style>
  <w:style w:type="paragraph" w:styleId="NoSpacing">
    <w:name w:val="No Spacing"/>
    <w:uiPriority w:val="1"/>
    <w:qFormat/>
    <w:rsid w:val="00B54B8C"/>
    <w:pPr>
      <w:spacing w:after="0" w:line="240" w:lineRule="auto"/>
      <w:jc w:val="both"/>
    </w:pPr>
    <w:rPr>
      <w:rFonts w:ascii="Times New Roman" w:eastAsia="Times New Roman" w:hAnsi="Times New Roman" w:cs="Arial"/>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1571</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Andrievici</dc:creator>
  <cp:keywords/>
  <dc:description/>
  <cp:lastModifiedBy>Viorel Andrievici</cp:lastModifiedBy>
  <cp:revision>86</cp:revision>
  <dcterms:created xsi:type="dcterms:W3CDTF">2018-08-28T08:26:00Z</dcterms:created>
  <dcterms:modified xsi:type="dcterms:W3CDTF">2019-06-05T10:46:00Z</dcterms:modified>
</cp:coreProperties>
</file>